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</w:rPr>
      </w:pPr>
      <w:r w:rsidRPr="00865C55">
        <w:rPr>
          <w:rFonts w:ascii="PT Astra Serif" w:eastAsia="Calibri" w:hAnsi="PT Astra Serif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261729" wp14:editId="37534282">
                <wp:simplePos x="0" y="0"/>
                <wp:positionH relativeFrom="column">
                  <wp:posOffset>4968240</wp:posOffset>
                </wp:positionH>
                <wp:positionV relativeFrom="paragraph">
                  <wp:posOffset>-284894</wp:posOffset>
                </wp:positionV>
                <wp:extent cx="1141095" cy="352425"/>
                <wp:effectExtent l="0" t="0" r="1905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109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4306" w:rsidRPr="003C5141" w:rsidRDefault="00484306" w:rsidP="005B79F1">
                            <w:pPr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</w:pPr>
                            <w:r w:rsidRPr="003C5141"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  <w:t>«В регистр»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91.2pt;margin-top:-22.45pt;width:89.8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" fillcolor="white [3201]" stroked="f" strokeweight=".5pt">
                <v:textbox>
                  <w:txbxContent>
                    <w:p w:rsidR="00484306" w:rsidRPr="003C5141" w:rsidRDefault="00484306" w:rsidP="005B79F1">
                      <w:pPr>
                        <w:rPr>
                          <w:rFonts w:ascii="PT Astra Serif" w:hAnsi="PT Astra Serif"/>
                          <w:sz w:val="26"/>
                          <w:szCs w:val="26"/>
                        </w:rPr>
                      </w:pPr>
                      <w:r w:rsidRPr="003C5141">
                        <w:rPr>
                          <w:rFonts w:ascii="PT Astra Serif" w:hAnsi="PT Astra Serif"/>
                          <w:sz w:val="26"/>
                          <w:szCs w:val="26"/>
                        </w:rPr>
                        <w:t>«В регистр»</w:t>
                      </w:r>
                    </w:p>
                  </w:txbxContent>
                </v:textbox>
              </v:shape>
            </w:pict>
          </mc:Fallback>
        </mc:AlternateContent>
      </w:r>
      <w:r w:rsidRPr="00865C55">
        <w:rPr>
          <w:rFonts w:ascii="PT Astra Serif" w:eastAsia="Calibri" w:hAnsi="PT Astra Serif"/>
          <w:noProof/>
          <w:lang w:eastAsia="ru-RU"/>
        </w:rPr>
        <w:drawing>
          <wp:inline distT="0" distB="0" distL="0" distR="0" wp14:anchorId="102B3B10" wp14:editId="65859360">
            <wp:extent cx="581025" cy="723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</w:rPr>
      </w:pPr>
    </w:p>
    <w:p w:rsidR="005B79F1" w:rsidRPr="00865C55" w:rsidRDefault="005B79F1" w:rsidP="005B79F1">
      <w:pPr>
        <w:keepNext/>
        <w:tabs>
          <w:tab w:val="left" w:pos="708"/>
        </w:tabs>
        <w:ind w:right="-2"/>
        <w:jc w:val="center"/>
        <w:outlineLvl w:val="4"/>
        <w:rPr>
          <w:rFonts w:ascii="PT Astra Serif" w:eastAsia="Calibri" w:hAnsi="PT Astra Serif"/>
          <w:spacing w:val="20"/>
          <w:sz w:val="32"/>
        </w:rPr>
      </w:pPr>
      <w:r w:rsidRPr="00865C55">
        <w:rPr>
          <w:rFonts w:ascii="PT Astra Serif" w:eastAsia="Calibri" w:hAnsi="PT Astra Serif"/>
          <w:spacing w:val="20"/>
          <w:sz w:val="32"/>
        </w:rPr>
        <w:t>АДМИНИСТРАЦИЯ ГОРОДА ЮГОРСКА</w:t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  <w:sz w:val="28"/>
          <w:szCs w:val="28"/>
        </w:rPr>
      </w:pPr>
      <w:r w:rsidRPr="00865C55">
        <w:rPr>
          <w:rFonts w:ascii="PT Astra Serif" w:eastAsia="Calibri" w:hAnsi="PT Astra Serif"/>
          <w:sz w:val="28"/>
          <w:szCs w:val="28"/>
        </w:rPr>
        <w:t>Ханты-Мансийского автономного округа - Югры</w:t>
      </w:r>
    </w:p>
    <w:p w:rsidR="005B79F1" w:rsidRPr="00865C55" w:rsidRDefault="005B79F1" w:rsidP="005B79F1">
      <w:pPr>
        <w:ind w:right="-2"/>
        <w:jc w:val="center"/>
        <w:rPr>
          <w:rFonts w:ascii="PT Astra Serif" w:eastAsia="Calibri" w:hAnsi="PT Astra Serif"/>
          <w:sz w:val="28"/>
          <w:szCs w:val="28"/>
        </w:rPr>
      </w:pPr>
    </w:p>
    <w:p w:rsidR="005B79F1" w:rsidRPr="00865C55" w:rsidRDefault="005B79F1" w:rsidP="005B79F1">
      <w:pPr>
        <w:keepNext/>
        <w:numPr>
          <w:ilvl w:val="5"/>
          <w:numId w:val="0"/>
        </w:numPr>
        <w:tabs>
          <w:tab w:val="num" w:pos="1152"/>
        </w:tabs>
        <w:ind w:right="-2"/>
        <w:jc w:val="center"/>
        <w:outlineLvl w:val="5"/>
        <w:rPr>
          <w:rFonts w:ascii="PT Astra Serif" w:eastAsia="Calibri" w:hAnsi="PT Astra Serif"/>
          <w:spacing w:val="20"/>
          <w:szCs w:val="24"/>
        </w:rPr>
      </w:pPr>
      <w:r w:rsidRPr="00865C55">
        <w:rPr>
          <w:rFonts w:ascii="PT Astra Serif" w:eastAsia="Calibri" w:hAnsi="PT Astra Serif"/>
          <w:spacing w:val="20"/>
          <w:sz w:val="36"/>
          <w:szCs w:val="36"/>
        </w:rPr>
        <w:t>ПОСТАНОВЛЕНИЕ</w:t>
      </w:r>
    </w:p>
    <w:p w:rsidR="005B79F1" w:rsidRPr="005B79F1" w:rsidRDefault="005B79F1" w:rsidP="005B79F1">
      <w:pPr>
        <w:rPr>
          <w:rFonts w:ascii="PT Astra Serif" w:hAnsi="PT Astra Serif"/>
          <w:sz w:val="24"/>
          <w:szCs w:val="26"/>
        </w:rPr>
      </w:pPr>
    </w:p>
    <w:p w:rsidR="005B79F1" w:rsidRPr="005B79F1" w:rsidRDefault="005B79F1" w:rsidP="005B79F1">
      <w:pPr>
        <w:rPr>
          <w:rFonts w:ascii="PT Astra Serif" w:hAnsi="PT Astra Serif"/>
          <w:sz w:val="24"/>
          <w:szCs w:val="28"/>
          <w:lang w:val="en-US"/>
        </w:rPr>
      </w:pPr>
    </w:p>
    <w:tbl>
      <w:tblPr>
        <w:tblStyle w:val="1"/>
        <w:tblpPr w:leftFromText="180" w:rightFromText="180" w:vertAnchor="text" w:horzAnchor="margin" w:tblpY="47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6"/>
        <w:gridCol w:w="4665"/>
      </w:tblGrid>
      <w:tr w:rsidR="00BF173B" w:rsidRPr="00AB76D5" w:rsidTr="005B79F1">
        <w:trPr>
          <w:trHeight w:val="283"/>
        </w:trPr>
        <w:tc>
          <w:tcPr>
            <w:tcW w:w="2563" w:type="pct"/>
          </w:tcPr>
          <w:p w:rsidR="005B79F1" w:rsidRPr="00AB76D5" w:rsidRDefault="005B79F1" w:rsidP="005B79F1">
            <w:pPr>
              <w:suppressAutoHyphens w:val="0"/>
              <w:spacing w:line="276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 w:rsidRPr="00AB76D5">
              <w:rPr>
                <w:rFonts w:ascii="PT Astra Serif" w:hAnsi="PT Astra Serif"/>
                <w:sz w:val="28"/>
                <w:szCs w:val="28"/>
              </w:rPr>
              <w:t>от [Дата документа]</w:t>
            </w:r>
          </w:p>
        </w:tc>
        <w:tc>
          <w:tcPr>
            <w:tcW w:w="2437" w:type="pct"/>
          </w:tcPr>
          <w:p w:rsidR="005B79F1" w:rsidRPr="00AB76D5" w:rsidRDefault="005B79F1" w:rsidP="005B79F1">
            <w:pPr>
              <w:suppressAutoHyphens w:val="0"/>
              <w:spacing w:line="276" w:lineRule="auto"/>
              <w:contextualSpacing/>
              <w:jc w:val="right"/>
              <w:rPr>
                <w:rFonts w:ascii="PT Astra Serif" w:hAnsi="PT Astra Serif"/>
                <w:sz w:val="28"/>
                <w:szCs w:val="28"/>
              </w:rPr>
            </w:pPr>
            <w:r w:rsidRPr="00AB76D5">
              <w:rPr>
                <w:rFonts w:ascii="PT Astra Serif" w:hAnsi="PT Astra Serif"/>
                <w:sz w:val="28"/>
                <w:szCs w:val="28"/>
              </w:rPr>
              <w:t>№ [Номер документа]</w:t>
            </w:r>
          </w:p>
        </w:tc>
      </w:tr>
    </w:tbl>
    <w:p w:rsidR="005B79F1" w:rsidRDefault="005B79F1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Pr="005B79F1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A04069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 внесении изменений в постановление</w:t>
      </w:r>
    </w:p>
    <w:p w:rsidR="00A04069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администрации города Югорска от 07.02.2024 № 186-п </w:t>
      </w:r>
    </w:p>
    <w:p w:rsidR="005B79F1" w:rsidRDefault="00A04069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«</w:t>
      </w:r>
      <w:r w:rsidR="005B79F1">
        <w:rPr>
          <w:rFonts w:ascii="PT Astra Serif" w:hAnsi="PT Astra Serif"/>
          <w:sz w:val="28"/>
          <w:szCs w:val="28"/>
        </w:rPr>
        <w:t>Об утверждении проекта п</w:t>
      </w:r>
      <w:r w:rsidR="00422E01" w:rsidRPr="005B79F1">
        <w:rPr>
          <w:rFonts w:ascii="PT Astra Serif" w:hAnsi="PT Astra Serif"/>
          <w:sz w:val="28"/>
          <w:szCs w:val="28"/>
        </w:rPr>
        <w:t>ланировки</w:t>
      </w:r>
    </w:p>
    <w:p w:rsidR="005B79F1" w:rsidRDefault="005B79F1" w:rsidP="00AB76D5">
      <w:pPr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и проекта межевания территории</w:t>
      </w:r>
    </w:p>
    <w:p w:rsidR="005B79F1" w:rsidRDefault="005B79F1" w:rsidP="00AB76D5">
      <w:pPr>
        <w:jc w:val="both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улиц Лесозаготовителей – </w:t>
      </w:r>
      <w:r w:rsidR="00573944" w:rsidRPr="005B79F1">
        <w:rPr>
          <w:rFonts w:ascii="PT Astra Serif" w:hAnsi="PT Astra Serif"/>
          <w:sz w:val="28"/>
          <w:szCs w:val="28"/>
        </w:rPr>
        <w:t>Железнодорожная</w:t>
      </w:r>
    </w:p>
    <w:p w:rsidR="00422E01" w:rsidRPr="005B79F1" w:rsidRDefault="00422E01" w:rsidP="00AB76D5">
      <w:pPr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>в городе Югорске</w:t>
      </w:r>
      <w:r w:rsidR="00A04069">
        <w:rPr>
          <w:rFonts w:ascii="PT Astra Serif" w:hAnsi="PT Astra Serif"/>
          <w:sz w:val="28"/>
          <w:szCs w:val="28"/>
        </w:rPr>
        <w:t>»</w:t>
      </w:r>
    </w:p>
    <w:p w:rsidR="00422E01" w:rsidRDefault="00422E01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BF173B" w:rsidRDefault="00BF173B" w:rsidP="005B79F1">
      <w:pPr>
        <w:spacing w:line="276" w:lineRule="auto"/>
        <w:rPr>
          <w:rFonts w:ascii="PT Astra Serif" w:hAnsi="PT Astra Serif"/>
          <w:sz w:val="28"/>
          <w:szCs w:val="28"/>
        </w:rPr>
      </w:pPr>
    </w:p>
    <w:p w:rsidR="00A04069" w:rsidRDefault="00EA3049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Руководствуясь статьями 42, 43 Градостроительного кодекса Российской Федерации, Генеральным планом города Югорска, утвержденным решением Думы города Югорска от 07.10.2014 № 65, по результатам публичных слушаний, проходивших с 30.11.2023 по 21.12.2023:</w:t>
      </w:r>
    </w:p>
    <w:p w:rsidR="00A04069" w:rsidRDefault="00422E01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 xml:space="preserve">1. </w:t>
      </w:r>
      <w:r w:rsidR="00A04069">
        <w:rPr>
          <w:rFonts w:ascii="PT Astra Serif" w:hAnsi="PT Astra Serif"/>
          <w:sz w:val="28"/>
          <w:szCs w:val="28"/>
        </w:rPr>
        <w:t>Внести в постановление администрации города Югорска от 07.02.2024 № 186-п «Об утверждении проекта п</w:t>
      </w:r>
      <w:r w:rsidR="00A04069" w:rsidRPr="005B79F1">
        <w:rPr>
          <w:rFonts w:ascii="PT Astra Serif" w:hAnsi="PT Astra Serif"/>
          <w:sz w:val="28"/>
          <w:szCs w:val="28"/>
        </w:rPr>
        <w:t>ланировки</w:t>
      </w:r>
      <w:r w:rsidR="00A04069">
        <w:rPr>
          <w:rFonts w:ascii="PT Astra Serif" w:hAnsi="PT Astra Serif"/>
          <w:sz w:val="28"/>
          <w:szCs w:val="28"/>
        </w:rPr>
        <w:t xml:space="preserve"> и проекта межевания территории улиц Лесозаготовителей – </w:t>
      </w:r>
      <w:r w:rsidR="00A04069" w:rsidRPr="005B79F1">
        <w:rPr>
          <w:rFonts w:ascii="PT Astra Serif" w:hAnsi="PT Astra Serif"/>
          <w:sz w:val="28"/>
          <w:szCs w:val="28"/>
        </w:rPr>
        <w:t>Железнодорожная</w:t>
      </w:r>
      <w:r w:rsidR="00A04069">
        <w:rPr>
          <w:rFonts w:ascii="PT Astra Serif" w:hAnsi="PT Astra Serif"/>
          <w:b/>
          <w:sz w:val="28"/>
          <w:szCs w:val="28"/>
        </w:rPr>
        <w:t xml:space="preserve"> </w:t>
      </w:r>
      <w:r w:rsidR="00A04069" w:rsidRPr="005B79F1">
        <w:rPr>
          <w:rFonts w:ascii="PT Astra Serif" w:hAnsi="PT Astra Serif"/>
          <w:sz w:val="28"/>
          <w:szCs w:val="28"/>
        </w:rPr>
        <w:t>в городе Югорске</w:t>
      </w:r>
      <w:r w:rsidR="00A04069">
        <w:rPr>
          <w:rFonts w:ascii="PT Astra Serif" w:hAnsi="PT Astra Serif"/>
          <w:sz w:val="28"/>
          <w:szCs w:val="28"/>
        </w:rPr>
        <w:t>» следующие изменения:</w:t>
      </w:r>
    </w:p>
    <w:p w:rsidR="00AB76D5" w:rsidRDefault="00AB76D5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1.1. </w:t>
      </w:r>
      <w:r w:rsidR="00783805">
        <w:rPr>
          <w:rFonts w:ascii="PT Astra Serif" w:hAnsi="PT Astra Serif"/>
          <w:sz w:val="28"/>
          <w:szCs w:val="28"/>
        </w:rPr>
        <w:t>П</w:t>
      </w:r>
      <w:r>
        <w:rPr>
          <w:rFonts w:ascii="PT Astra Serif" w:hAnsi="PT Astra Serif"/>
          <w:sz w:val="28"/>
          <w:szCs w:val="28"/>
        </w:rPr>
        <w:t>риложени</w:t>
      </w:r>
      <w:r w:rsidR="00783805">
        <w:rPr>
          <w:rFonts w:ascii="PT Astra Serif" w:hAnsi="PT Astra Serif"/>
          <w:sz w:val="28"/>
          <w:szCs w:val="28"/>
        </w:rPr>
        <w:t>е</w:t>
      </w:r>
      <w:r>
        <w:rPr>
          <w:rFonts w:ascii="PT Astra Serif" w:hAnsi="PT Astra Serif"/>
          <w:sz w:val="28"/>
          <w:szCs w:val="28"/>
        </w:rPr>
        <w:t xml:space="preserve"> 2 изложить в новой редакции (приложение 1).</w:t>
      </w:r>
    </w:p>
    <w:p w:rsidR="00A91A67" w:rsidRDefault="00A91A67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</w:t>
      </w:r>
      <w:r w:rsidR="00AB76D5">
        <w:rPr>
          <w:rFonts w:ascii="PT Astra Serif" w:hAnsi="PT Astra Serif"/>
          <w:sz w:val="28"/>
          <w:szCs w:val="28"/>
        </w:rPr>
        <w:t>2</w:t>
      </w:r>
      <w:r>
        <w:rPr>
          <w:rFonts w:ascii="PT Astra Serif" w:hAnsi="PT Astra Serif"/>
          <w:sz w:val="28"/>
          <w:szCs w:val="28"/>
        </w:rPr>
        <w:t>. В приложении 3:</w:t>
      </w:r>
    </w:p>
    <w:p w:rsidR="00A04069" w:rsidRDefault="00484306" w:rsidP="00A0406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</w:t>
      </w:r>
      <w:r w:rsidR="00AB76D5">
        <w:rPr>
          <w:rFonts w:ascii="PT Astra Serif" w:hAnsi="PT Astra Serif"/>
          <w:sz w:val="28"/>
          <w:szCs w:val="28"/>
        </w:rPr>
        <w:t>2</w:t>
      </w:r>
      <w:r>
        <w:rPr>
          <w:rFonts w:ascii="PT Astra Serif" w:hAnsi="PT Astra Serif"/>
          <w:sz w:val="28"/>
          <w:szCs w:val="28"/>
        </w:rPr>
        <w:t>.1.</w:t>
      </w:r>
      <w:r w:rsidR="00A91A67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</w:rPr>
        <w:t>Т</w:t>
      </w:r>
      <w:r w:rsidR="00A91A67">
        <w:rPr>
          <w:rFonts w:ascii="PT Astra Serif" w:hAnsi="PT Astra Serif"/>
          <w:sz w:val="28"/>
          <w:szCs w:val="28"/>
        </w:rPr>
        <w:t>аблицу 1</w:t>
      </w:r>
      <w:r w:rsidR="00783805">
        <w:rPr>
          <w:rFonts w:ascii="PT Astra Serif" w:hAnsi="PT Astra Serif"/>
          <w:sz w:val="28"/>
          <w:szCs w:val="28"/>
        </w:rPr>
        <w:t xml:space="preserve">, 2 </w:t>
      </w:r>
      <w:r w:rsidR="00A91A67">
        <w:rPr>
          <w:rFonts w:ascii="PT Astra Serif" w:hAnsi="PT Astra Serif"/>
          <w:sz w:val="28"/>
          <w:szCs w:val="28"/>
        </w:rPr>
        <w:t>изложить в новой редакции</w:t>
      </w:r>
      <w:r w:rsidR="00783805" w:rsidRPr="00783805">
        <w:rPr>
          <w:rFonts w:ascii="PT Astra Serif" w:hAnsi="PT Astra Serif"/>
          <w:sz w:val="28"/>
          <w:szCs w:val="28"/>
        </w:rPr>
        <w:t xml:space="preserve"> </w:t>
      </w:r>
      <w:r w:rsidR="00783805" w:rsidRPr="00783805">
        <w:rPr>
          <w:rFonts w:ascii="PT Astra Serif" w:hAnsi="PT Astra Serif"/>
          <w:sz w:val="28"/>
          <w:szCs w:val="28"/>
        </w:rPr>
        <w:t>(приложение 2).</w:t>
      </w:r>
    </w:p>
    <w:p w:rsidR="00484306" w:rsidRPr="0098215E" w:rsidRDefault="00484306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1.</w:t>
      </w:r>
      <w:r w:rsidR="00AB76D5">
        <w:rPr>
          <w:rFonts w:ascii="PT Astra Serif" w:eastAsia="Calibri" w:hAnsi="PT Astra Serif"/>
          <w:color w:val="000000"/>
          <w:sz w:val="28"/>
          <w:szCs w:val="28"/>
          <w:lang w:eastAsia="ru-RU"/>
        </w:rPr>
        <w:t>2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.</w:t>
      </w:r>
      <w:r w:rsidR="00783805">
        <w:rPr>
          <w:rFonts w:ascii="PT Astra Serif" w:eastAsia="Calibri" w:hAnsi="PT Astra Serif"/>
          <w:color w:val="000000"/>
          <w:sz w:val="28"/>
          <w:szCs w:val="28"/>
          <w:lang w:eastAsia="ru-RU"/>
        </w:rPr>
        <w:t>2</w:t>
      </w:r>
      <w:r>
        <w:rPr>
          <w:rFonts w:ascii="PT Astra Serif" w:eastAsia="Calibri" w:hAnsi="PT Astra Serif"/>
          <w:color w:val="000000"/>
          <w:sz w:val="28"/>
          <w:szCs w:val="28"/>
          <w:lang w:eastAsia="ru-RU"/>
        </w:rPr>
        <w:t>. В пункте 5 «</w:t>
      </w:r>
      <w:r w:rsidRPr="0098215E">
        <w:rPr>
          <w:rFonts w:ascii="PT Astra Serif" w:hAnsi="PT Astra Serif"/>
          <w:sz w:val="28"/>
          <w:szCs w:val="28"/>
          <w:lang w:eastAsia="x-none"/>
        </w:rPr>
        <w:t>Перечень координат характерных точек образуемых земельных участков</w:t>
      </w:r>
      <w:r>
        <w:rPr>
          <w:rFonts w:ascii="PT Astra Serif" w:hAnsi="PT Astra Serif"/>
          <w:sz w:val="28"/>
          <w:szCs w:val="28"/>
          <w:lang w:eastAsia="x-none"/>
        </w:rPr>
        <w:t xml:space="preserve">» </w:t>
      </w:r>
      <w:r>
        <w:rPr>
          <w:rFonts w:ascii="PT Astra Serif" w:hAnsi="PT Astra Serif"/>
          <w:sz w:val="28"/>
          <w:szCs w:val="28"/>
        </w:rPr>
        <w:t>изложи</w:t>
      </w:r>
      <w:r w:rsidR="00CD408C">
        <w:rPr>
          <w:rFonts w:ascii="PT Astra Serif" w:hAnsi="PT Astra Serif"/>
          <w:sz w:val="28"/>
          <w:szCs w:val="28"/>
        </w:rPr>
        <w:t>ть в новой редакции</w:t>
      </w:r>
      <w:r w:rsidR="00783805">
        <w:rPr>
          <w:rFonts w:ascii="PT Astra Serif" w:hAnsi="PT Astra Serif"/>
          <w:sz w:val="28"/>
          <w:szCs w:val="28"/>
        </w:rPr>
        <w:t xml:space="preserve"> (приложение 3</w:t>
      </w:r>
      <w:r w:rsidR="00783805" w:rsidRPr="00783805">
        <w:rPr>
          <w:rFonts w:ascii="PT Astra Serif" w:hAnsi="PT Astra Serif"/>
          <w:sz w:val="28"/>
          <w:szCs w:val="28"/>
        </w:rPr>
        <w:t>).</w:t>
      </w:r>
    </w:p>
    <w:p w:rsidR="00AB76D5" w:rsidRDefault="00AB76D5" w:rsidP="00AB76D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eastAsia="Calibri" w:hAnsi="PT Astra Serif"/>
          <w:color w:val="000000"/>
          <w:szCs w:val="28"/>
        </w:rPr>
        <w:t>1.2</w:t>
      </w:r>
      <w:r w:rsidR="00AA1186">
        <w:rPr>
          <w:rFonts w:ascii="PT Astra Serif" w:eastAsia="Calibri" w:hAnsi="PT Astra Serif"/>
          <w:color w:val="000000"/>
          <w:szCs w:val="28"/>
        </w:rPr>
        <w:t>.</w:t>
      </w:r>
      <w:r w:rsidR="00783805">
        <w:rPr>
          <w:rFonts w:ascii="PT Astra Serif" w:eastAsia="Calibri" w:hAnsi="PT Astra Serif"/>
          <w:color w:val="000000"/>
          <w:szCs w:val="28"/>
        </w:rPr>
        <w:t>3</w:t>
      </w:r>
      <w:r w:rsidR="00AA1186">
        <w:rPr>
          <w:rFonts w:ascii="PT Astra Serif" w:eastAsia="Calibri" w:hAnsi="PT Astra Serif"/>
          <w:color w:val="000000"/>
          <w:szCs w:val="28"/>
        </w:rPr>
        <w:t>. Дополнить</w:t>
      </w:r>
      <w:r>
        <w:rPr>
          <w:rFonts w:ascii="PT Astra Serif" w:eastAsia="Calibri" w:hAnsi="PT Astra Serif"/>
          <w:color w:val="000000"/>
          <w:szCs w:val="28"/>
        </w:rPr>
        <w:t xml:space="preserve"> таблиц</w:t>
      </w:r>
      <w:r w:rsidR="00091597">
        <w:rPr>
          <w:rFonts w:ascii="PT Astra Serif" w:eastAsia="Calibri" w:hAnsi="PT Astra Serif"/>
          <w:color w:val="000000"/>
          <w:szCs w:val="28"/>
        </w:rPr>
        <w:t>ей</w:t>
      </w:r>
      <w:r>
        <w:rPr>
          <w:rFonts w:ascii="PT Astra Serif" w:eastAsia="Calibri" w:hAnsi="PT Astra Serif"/>
          <w:color w:val="000000"/>
          <w:szCs w:val="28"/>
        </w:rPr>
        <w:t xml:space="preserve"> 5 «</w:t>
      </w:r>
      <w:r w:rsidRPr="00484306">
        <w:rPr>
          <w:rFonts w:ascii="PT Astra Serif" w:hAnsi="PT Astra Serif"/>
          <w:szCs w:val="28"/>
        </w:rPr>
        <w:t>Перечень и сведения о площади изменяемых земельных участков</w:t>
      </w:r>
      <w:r>
        <w:rPr>
          <w:rFonts w:ascii="PT Astra Serif" w:hAnsi="PT Astra Serif"/>
          <w:szCs w:val="28"/>
        </w:rPr>
        <w:t>»</w:t>
      </w:r>
      <w:r w:rsidR="00256B59">
        <w:rPr>
          <w:rFonts w:ascii="PT Astra Serif" w:hAnsi="PT Astra Serif"/>
          <w:szCs w:val="28"/>
        </w:rPr>
        <w:t xml:space="preserve"> (приложение </w:t>
      </w:r>
      <w:r w:rsidR="00783805">
        <w:rPr>
          <w:rFonts w:ascii="PT Astra Serif" w:hAnsi="PT Astra Serif"/>
          <w:szCs w:val="28"/>
        </w:rPr>
        <w:t>4</w:t>
      </w:r>
      <w:r w:rsidR="00256B59">
        <w:rPr>
          <w:rFonts w:ascii="PT Astra Serif" w:hAnsi="PT Astra Serif"/>
          <w:szCs w:val="28"/>
        </w:rPr>
        <w:t>).</w:t>
      </w:r>
    </w:p>
    <w:p w:rsidR="00256B59" w:rsidRDefault="00256B59" w:rsidP="00AB76D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>
        <w:rPr>
          <w:rFonts w:ascii="PT Astra Serif" w:hAnsi="PT Astra Serif"/>
          <w:szCs w:val="28"/>
        </w:rPr>
        <w:t xml:space="preserve">1.3. Приложение 4 изложить в новой редакции (приложение </w:t>
      </w:r>
      <w:r w:rsidR="00783805">
        <w:rPr>
          <w:rFonts w:ascii="PT Astra Serif" w:hAnsi="PT Astra Serif"/>
          <w:szCs w:val="28"/>
        </w:rPr>
        <w:t>5</w:t>
      </w:r>
      <w:r>
        <w:rPr>
          <w:rFonts w:ascii="PT Astra Serif" w:hAnsi="PT Astra Serif"/>
          <w:szCs w:val="28"/>
        </w:rPr>
        <w:t>).</w:t>
      </w:r>
    </w:p>
    <w:p w:rsidR="00422E01" w:rsidRPr="005B79F1" w:rsidRDefault="00422E01" w:rsidP="00AB76D5">
      <w:pPr>
        <w:pStyle w:val="S3"/>
        <w:spacing w:before="0" w:after="0" w:line="276" w:lineRule="auto"/>
        <w:rPr>
          <w:rFonts w:ascii="PT Astra Serif" w:hAnsi="PT Astra Serif"/>
          <w:szCs w:val="28"/>
        </w:rPr>
      </w:pPr>
      <w:r w:rsidRPr="00EA3049">
        <w:rPr>
          <w:rFonts w:ascii="PT Astra Serif" w:hAnsi="PT Astra Serif"/>
          <w:szCs w:val="28"/>
        </w:rPr>
        <w:t xml:space="preserve">2. Опубликовать постановление в официальном </w:t>
      </w:r>
      <w:r w:rsidR="00B96519">
        <w:rPr>
          <w:rFonts w:ascii="PT Astra Serif" w:hAnsi="PT Astra Serif"/>
          <w:szCs w:val="28"/>
        </w:rPr>
        <w:t xml:space="preserve">сетевом </w:t>
      </w:r>
      <w:r w:rsidRPr="005B79F1">
        <w:rPr>
          <w:rFonts w:ascii="PT Astra Serif" w:hAnsi="PT Astra Serif"/>
          <w:szCs w:val="28"/>
        </w:rPr>
        <w:t>издании города Югорска и разместить на официальном сайте органов местного самоуправления города Югорска.</w:t>
      </w:r>
    </w:p>
    <w:p w:rsidR="00422E01" w:rsidRPr="005B79F1" w:rsidRDefault="00422E01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lastRenderedPageBreak/>
        <w:t>3. Настоящее постановление вступает в силу после его официального опубликования.</w:t>
      </w:r>
    </w:p>
    <w:p w:rsidR="00457AFB" w:rsidRDefault="00422E01" w:rsidP="00AB76D5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B79F1">
        <w:rPr>
          <w:rFonts w:ascii="PT Astra Serif" w:hAnsi="PT Astra Serif"/>
          <w:sz w:val="28"/>
          <w:szCs w:val="28"/>
        </w:rPr>
        <w:t>4. Контроль за выполнением постановления возложить на заместителя главы города – директора Департамента муниципальной собственности                 и градостроительства администрации города Югорска Котелкину</w:t>
      </w:r>
      <w:r w:rsidR="00BF173B" w:rsidRPr="00BF173B">
        <w:rPr>
          <w:rFonts w:ascii="PT Astra Serif" w:hAnsi="PT Astra Serif"/>
          <w:sz w:val="28"/>
          <w:szCs w:val="28"/>
        </w:rPr>
        <w:t xml:space="preserve"> </w:t>
      </w:r>
      <w:r w:rsidR="00BF173B" w:rsidRPr="005B79F1">
        <w:rPr>
          <w:rFonts w:ascii="PT Astra Serif" w:hAnsi="PT Astra Serif"/>
          <w:sz w:val="28"/>
          <w:szCs w:val="28"/>
        </w:rPr>
        <w:t>Ю.В.</w:t>
      </w:r>
    </w:p>
    <w:p w:rsidR="00B96519" w:rsidRDefault="00B96519" w:rsidP="00EA3049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602"/>
        <w:gridCol w:w="3930"/>
        <w:gridCol w:w="1937"/>
      </w:tblGrid>
      <w:tr w:rsidR="005B79F1" w:rsidRPr="00D920B8" w:rsidTr="005B79F1">
        <w:trPr>
          <w:trHeight w:val="1276"/>
        </w:trPr>
        <w:tc>
          <w:tcPr>
            <w:tcW w:w="1902" w:type="pct"/>
          </w:tcPr>
          <w:p w:rsidR="00BF173B" w:rsidRDefault="00BF173B" w:rsidP="005B79F1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  <w:r w:rsidRPr="00744C34">
              <w:rPr>
                <w:rFonts w:ascii="PT Astra Serif" w:hAnsi="PT Astra Serif"/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E5BF1A5" wp14:editId="385217A4">
                      <wp:simplePos x="0" y="0"/>
                      <wp:positionH relativeFrom="column">
                        <wp:posOffset>2244090</wp:posOffset>
                      </wp:positionH>
                      <wp:positionV relativeFrom="paragraph">
                        <wp:posOffset>-53340</wp:posOffset>
                      </wp:positionV>
                      <wp:extent cx="2495550" cy="1028700"/>
                      <wp:effectExtent l="0" t="0" r="19050" b="19050"/>
                      <wp:wrapNone/>
                      <wp:docPr id="5" name="Скругленный 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0" cy="1028700"/>
                              </a:xfrm>
                              <a:prstGeom prst="round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5" o:spid="_x0000_s1026" style="position:absolute;margin-left:176.7pt;margin-top:-4.2pt;width:196.5pt;height:8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" filled="f" strokecolor="windowText" strokeweight="1pt">
                      <v:path arrowok="t"/>
                    </v:roundrect>
                  </w:pict>
                </mc:Fallback>
              </mc:AlternateContent>
            </w:r>
          </w:p>
          <w:p w:rsidR="00BF173B" w:rsidRDefault="00BF173B" w:rsidP="005B79F1">
            <w:pPr>
              <w:suppressAutoHyphens w:val="0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5B79F1" w:rsidRPr="00D920B8" w:rsidRDefault="005B79F1" w:rsidP="005B79F1">
            <w:pPr>
              <w:suppressAutoHyphens w:val="0"/>
              <w:rPr>
                <w:rFonts w:ascii="PT Astra Serif" w:hAnsi="PT Astra Serif"/>
                <w:b/>
                <w:szCs w:val="26"/>
              </w:rPr>
            </w:pPr>
            <w:r w:rsidRPr="00D920B8">
              <w:rPr>
                <w:rFonts w:ascii="PT Astra Serif" w:hAnsi="PT Astra Serif"/>
                <w:b/>
                <w:sz w:val="28"/>
                <w:szCs w:val="26"/>
              </w:rPr>
              <w:t>Глава города Югорска</w:t>
            </w:r>
          </w:p>
        </w:tc>
        <w:tc>
          <w:tcPr>
            <w:tcW w:w="2075" w:type="pct"/>
            <w:vAlign w:val="center"/>
          </w:tcPr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b/>
                <w:color w:val="D9D9D9"/>
                <w:szCs w:val="26"/>
              </w:rPr>
            </w:pPr>
            <w:r>
              <w:rPr>
                <w:noProof/>
                <w:sz w:val="18"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4061BA1B" wp14:editId="002D7B40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-23495</wp:posOffset>
                  </wp:positionV>
                  <wp:extent cx="236220" cy="295275"/>
                  <wp:effectExtent l="0" t="0" r="0" b="9525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20B8">
              <w:rPr>
                <w:rFonts w:ascii="PT Astra Serif" w:eastAsia="Calibri" w:hAnsi="PT Astra Serif"/>
                <w:b/>
                <w:color w:val="D9D9D9"/>
                <w:szCs w:val="26"/>
              </w:rPr>
              <w:t xml:space="preserve">          ДОКУМЕНТ ПОДПИСАН</w:t>
            </w:r>
          </w:p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b/>
                <w:color w:val="D9D9D9"/>
                <w:szCs w:val="26"/>
              </w:rPr>
            </w:pPr>
            <w:r w:rsidRPr="00D920B8">
              <w:rPr>
                <w:rFonts w:ascii="PT Astra Serif" w:eastAsia="Calibri" w:hAnsi="PT Astra Serif"/>
                <w:b/>
                <w:color w:val="D9D9D9"/>
                <w:szCs w:val="26"/>
              </w:rPr>
              <w:t xml:space="preserve">            ЭЛЕКТРОННОЙ ПОДПИСЬЮ</w:t>
            </w:r>
          </w:p>
          <w:p w:rsidR="005B79F1" w:rsidRPr="00D920B8" w:rsidRDefault="005B79F1" w:rsidP="005B79F1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D9D9D9"/>
                <w:szCs w:val="26"/>
              </w:rPr>
            </w:pPr>
            <w:r w:rsidRPr="00D920B8">
              <w:rPr>
                <w:rFonts w:ascii="PT Astra Serif" w:hAnsi="PT Astra Serif"/>
                <w:color w:val="D9D9D9"/>
                <w:szCs w:val="26"/>
              </w:rPr>
              <w:t>Сертификат  [Номер сертификата 1]</w:t>
            </w:r>
          </w:p>
          <w:p w:rsidR="005B79F1" w:rsidRPr="00D920B8" w:rsidRDefault="005B79F1" w:rsidP="005B79F1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D9D9D9"/>
                <w:szCs w:val="26"/>
              </w:rPr>
            </w:pPr>
            <w:r w:rsidRPr="00D920B8">
              <w:rPr>
                <w:rFonts w:ascii="PT Astra Serif" w:hAnsi="PT Astra Serif"/>
                <w:color w:val="D9D9D9"/>
                <w:szCs w:val="26"/>
              </w:rPr>
              <w:t>Владелец [Владелец сертификата 1]</w:t>
            </w:r>
          </w:p>
          <w:p w:rsidR="005B79F1" w:rsidRPr="00D920B8" w:rsidRDefault="005B79F1" w:rsidP="005B79F1">
            <w:pPr>
              <w:suppressAutoHyphens w:val="0"/>
              <w:jc w:val="center"/>
              <w:rPr>
                <w:rFonts w:ascii="PT Astra Serif" w:eastAsia="Calibri" w:hAnsi="PT Astra Serif"/>
                <w:szCs w:val="26"/>
              </w:rPr>
            </w:pPr>
            <w:r w:rsidRPr="00D920B8">
              <w:rPr>
                <w:rFonts w:ascii="PT Astra Serif" w:eastAsia="Calibri" w:hAnsi="PT Astra Serif"/>
                <w:color w:val="D9D9D9"/>
                <w:szCs w:val="26"/>
              </w:rPr>
              <w:t>Действителен с [ДатаС 1] по [ДатаПо 1]</w:t>
            </w:r>
          </w:p>
        </w:tc>
        <w:tc>
          <w:tcPr>
            <w:tcW w:w="1023" w:type="pct"/>
          </w:tcPr>
          <w:p w:rsidR="00BF173B" w:rsidRDefault="00BF173B" w:rsidP="005B79F1">
            <w:pPr>
              <w:suppressAutoHyphens w:val="0"/>
              <w:jc w:val="right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BF173B" w:rsidRDefault="00BF173B" w:rsidP="005B79F1">
            <w:pPr>
              <w:suppressAutoHyphens w:val="0"/>
              <w:jc w:val="right"/>
              <w:rPr>
                <w:rFonts w:ascii="PT Astra Serif" w:hAnsi="PT Astra Serif"/>
                <w:b/>
                <w:sz w:val="28"/>
                <w:szCs w:val="26"/>
              </w:rPr>
            </w:pPr>
          </w:p>
          <w:p w:rsidR="005B79F1" w:rsidRPr="00D920B8" w:rsidRDefault="005B79F1" w:rsidP="005B79F1">
            <w:pPr>
              <w:suppressAutoHyphens w:val="0"/>
              <w:jc w:val="right"/>
              <w:rPr>
                <w:rFonts w:ascii="PT Astra Serif" w:hAnsi="PT Astra Serif"/>
                <w:b/>
                <w:szCs w:val="26"/>
              </w:rPr>
            </w:pPr>
            <w:r w:rsidRPr="00D920B8">
              <w:rPr>
                <w:rFonts w:ascii="PT Astra Serif" w:hAnsi="PT Astra Serif"/>
                <w:b/>
                <w:sz w:val="28"/>
                <w:szCs w:val="26"/>
              </w:rPr>
              <w:t>А.Ю. Харлов</w:t>
            </w:r>
          </w:p>
        </w:tc>
      </w:tr>
    </w:tbl>
    <w:p w:rsidR="00BF173B" w:rsidRDefault="00BF173B" w:rsidP="005B79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</w:p>
    <w:p w:rsidR="00BF173B" w:rsidRDefault="00BF173B">
      <w:pPr>
        <w:suppressAutoHyphens w:val="0"/>
        <w:spacing w:after="200" w:line="276" w:lineRule="auto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br w:type="page"/>
      </w:r>
    </w:p>
    <w:p w:rsidR="007F7F1B" w:rsidRDefault="007F7F1B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7F7F1B" w:rsidSect="00AB76D5">
          <w:headerReference w:type="default" r:id="rId11"/>
          <w:pgSz w:w="11907" w:h="16839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1</w:t>
      </w: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AB76D5" w:rsidRPr="00213AF1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AB76D5" w:rsidRDefault="00AB76D5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256B59" w:rsidRDefault="00256B59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2</w:t>
      </w: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256B59" w:rsidRPr="004846DC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256B59" w:rsidRPr="00AB76D5" w:rsidRDefault="00256B59" w:rsidP="00256B59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 w:rsidRPr="00AB76D5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 xml:space="preserve">07.02.2024 </w:t>
      </w:r>
      <w:r w:rsidRPr="00AB76D5">
        <w:rPr>
          <w:rFonts w:ascii="PT Astra Serif" w:hAnsi="PT Astra Serif"/>
          <w:b/>
          <w:sz w:val="28"/>
          <w:szCs w:val="26"/>
        </w:rPr>
        <w:t xml:space="preserve">№ </w:t>
      </w:r>
      <w:r>
        <w:rPr>
          <w:rFonts w:ascii="PT Astra Serif" w:hAnsi="PT Astra Serif"/>
          <w:b/>
          <w:sz w:val="28"/>
          <w:szCs w:val="26"/>
        </w:rPr>
        <w:t>186-п</w:t>
      </w:r>
    </w:p>
    <w:p w:rsidR="00256B59" w:rsidRPr="00AB76D5" w:rsidRDefault="00256B59" w:rsidP="00AB76D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Default="00256B59" w:rsidP="00256B59">
      <w:pPr>
        <w:rPr>
          <w:rFonts w:ascii="PT Astra Serif" w:hAnsi="PT Astra Serif"/>
          <w:sz w:val="28"/>
          <w:szCs w:val="24"/>
        </w:rPr>
      </w:pPr>
      <w:r>
        <w:rPr>
          <w:rFonts w:ascii="PT Astra Serif" w:hAnsi="PT Astra Serif"/>
          <w:sz w:val="28"/>
          <w:szCs w:val="24"/>
        </w:rPr>
        <w:t>Чертеж красных линий</w:t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  <w:sectPr w:rsidR="00256B59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47558D8A" wp14:editId="3823BCB4">
            <wp:extent cx="6249654" cy="8834198"/>
            <wp:effectExtent l="2858" t="0" r="2222" b="2223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51157" cy="88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E0B0980" wp14:editId="1878519D">
            <wp:extent cx="13677900" cy="911796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59" w:rsidRDefault="00256B59" w:rsidP="00256B59">
      <w:pPr>
        <w:jc w:val="center"/>
        <w:rPr>
          <w:rFonts w:ascii="PT Astra Serif" w:hAnsi="PT Astra Serif"/>
          <w:sz w:val="28"/>
          <w:szCs w:val="24"/>
        </w:rPr>
        <w:sectPr w:rsidR="00256B59" w:rsidSect="001039BB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CD408C" w:rsidRPr="00CD408C" w:rsidRDefault="00CD408C" w:rsidP="00CD408C">
      <w:pPr>
        <w:jc w:val="center"/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lastRenderedPageBreak/>
        <w:t xml:space="preserve">Ведомость координат поворотных точек устанавливаемых </w:t>
      </w:r>
    </w:p>
    <w:p w:rsidR="00CD408C" w:rsidRPr="00CD408C" w:rsidRDefault="00CD408C" w:rsidP="00CD408C">
      <w:pPr>
        <w:jc w:val="center"/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t>красных линий</w:t>
      </w:r>
    </w:p>
    <w:p w:rsidR="00CD408C" w:rsidRDefault="00CD408C" w:rsidP="00CD408C">
      <w:pPr>
        <w:jc w:val="center"/>
        <w:rPr>
          <w:b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t>Красная линия  06</w:t>
      </w:r>
    </w:p>
    <w:tbl>
      <w:tblPr>
        <w:tblStyle w:val="a3"/>
        <w:tblW w:w="9574" w:type="dxa"/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5"/>
        <w:gridCol w:w="1915"/>
        <w:gridCol w:w="1916"/>
      </w:tblGrid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Дир.угол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143° 5'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40,1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993330,46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1675396,07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143° 6' 34"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61,7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993298,38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1675420,17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24' 28"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68,9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993249,03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1675457,21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50' 10"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993288,14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1675513,92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55' 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993293,79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1675521,65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5' 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993296,51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1675525,67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39' 16"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107,8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993288,1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1675531,54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14' 12"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42,1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993350,47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1675619,48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324° 55'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993374,45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1675654,03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51' 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993381,74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1675648,91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257° 41' 39"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266,1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993387,18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1675656,09</w:t>
            </w:r>
          </w:p>
        </w:tc>
      </w:tr>
    </w:tbl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  <w:r w:rsidRPr="00CD408C">
        <w:rPr>
          <w:rFonts w:ascii="PT Astra Serif" w:hAnsi="PT Astra Serif"/>
          <w:sz w:val="28"/>
          <w:szCs w:val="28"/>
        </w:rPr>
        <w:t>Красная линия  09</w:t>
      </w:r>
    </w:p>
    <w:tbl>
      <w:tblPr>
        <w:tblStyle w:val="a3"/>
        <w:tblW w:w="9574" w:type="dxa"/>
        <w:tblLayout w:type="fixed"/>
        <w:tblLook w:val="04A0" w:firstRow="1" w:lastRow="0" w:firstColumn="1" w:lastColumn="0" w:noHBand="0" w:noVBand="1"/>
      </w:tblPr>
      <w:tblGrid>
        <w:gridCol w:w="1914"/>
        <w:gridCol w:w="1914"/>
        <w:gridCol w:w="1915"/>
        <w:gridCol w:w="1915"/>
        <w:gridCol w:w="1916"/>
      </w:tblGrid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Номер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Дир.угол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Длина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X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408C" w:rsidRPr="00CD408C" w:rsidRDefault="00CD408C">
            <w:pPr>
              <w:rPr>
                <w:rFonts w:ascii="PT Astra Serif" w:hAnsi="PT Astra Serif"/>
                <w:b/>
                <w:sz w:val="28"/>
                <w:szCs w:val="28"/>
              </w:rPr>
            </w:pPr>
            <w:r w:rsidRPr="00CD408C">
              <w:rPr>
                <w:rFonts w:ascii="PT Astra Serif" w:hAnsi="PT Astra Serif"/>
                <w:b/>
                <w:sz w:val="28"/>
                <w:szCs w:val="28"/>
              </w:rPr>
              <w:t>Y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32' 57"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993218,7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1675468,75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35' 23"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28,7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993219,78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1675470,16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148° 9'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993236,43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1675493,58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147° 25' 44"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993234,45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1675494,81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53' 42"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993230,74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1675497,18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52° 17' 17"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993243,66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1675515,56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38' 25"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993258,73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1675535,05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35'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20,1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993273,77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1675555,48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56' 20"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993285,69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1675571,64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52' 29"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993282,14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1675574,04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141° 30' 42"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993269,14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1675582,85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16' 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993263,43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1675587,39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34'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993276,45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1675606,17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322° 57'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993307,84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1675651,96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28' 23"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993319,22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1675643,37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28' 37"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100,7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993329,86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1675636,05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57° 14' 52"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993385,5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1675720,04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25'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70,8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993387,7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1675723,46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48' 33"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15,4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993426,88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1675782,47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17' 58"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197,3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993435,73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1675795,02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53° 58'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993550,89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1675955,28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42' 53"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120,4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993594,6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1676015,37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51' 10"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993662,43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1676114,86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29'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993667,55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1676122,7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lastRenderedPageBreak/>
              <w:t>25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80,7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993698,74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1676168,08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23' 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12,7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993744,91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1676234,22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39' 59"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118,0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993755,37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1676227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18' 11"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993823,61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1676323,26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56° 55' 25"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11,9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993821,23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1676324,97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58° 2' 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993827,73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1676334,95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57° 4' 14"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993830,9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1676340,03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55° 46' 18"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21,3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993834,08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1676344,94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325° 44' 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3,0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993846,04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1676362,52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54° 45' 57"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43,9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993848,55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1676360,81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29' 55"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993873,85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1676396,63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58° 50' 14"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17,8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993870,46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1676398,96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69° 35' 56"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6,9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993879,67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1676414,19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38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146° 9' 32"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5,3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993882,08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1676420,67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39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19' 15"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993877,71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1676423,6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40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147° 10' 29"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993874,01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1676426,16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41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57' 13"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993870,15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1676428,65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37' 49"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4,7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993866,6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1676431,14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144° 47' 19"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4,3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993862,74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1676433,78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145° 6' 47"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4,9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993859,24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1676436,25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45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140° 54' 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7,4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993855,21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1676439,06</w:t>
            </w:r>
          </w:p>
        </w:tc>
      </w:tr>
      <w:tr w:rsidR="00CD408C" w:rsidRPr="00CD408C" w:rsidTr="00CD408C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46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237° 5' 48"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1 161,2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993849,5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D408C" w:rsidRPr="00CD408C" w:rsidRDefault="00CD408C">
            <w:pPr>
              <w:rPr>
                <w:rFonts w:ascii="PT Astra Serif" w:hAnsi="PT Astra Serif"/>
                <w:sz w:val="28"/>
                <w:szCs w:val="28"/>
              </w:rPr>
            </w:pPr>
            <w:r w:rsidRPr="00CD408C">
              <w:rPr>
                <w:rFonts w:ascii="PT Astra Serif" w:hAnsi="PT Astra Serif"/>
                <w:sz w:val="28"/>
                <w:szCs w:val="28"/>
              </w:rPr>
              <w:t>1676443,7</w:t>
            </w:r>
          </w:p>
        </w:tc>
      </w:tr>
    </w:tbl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CD408C" w:rsidRPr="00CD408C" w:rsidRDefault="00CD408C" w:rsidP="00CD408C">
      <w:pPr>
        <w:rPr>
          <w:rFonts w:ascii="PT Astra Serif" w:hAnsi="PT Astra Serif"/>
          <w:sz w:val="28"/>
          <w:szCs w:val="28"/>
        </w:rPr>
      </w:pPr>
    </w:p>
    <w:p w:rsidR="00AB76D5" w:rsidRPr="00CD408C" w:rsidRDefault="00AB76D5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P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</w:pPr>
    </w:p>
    <w:p w:rsidR="00CD408C" w:rsidRDefault="00CD408C" w:rsidP="00AB76D5">
      <w:pPr>
        <w:spacing w:line="276" w:lineRule="auto"/>
        <w:rPr>
          <w:rFonts w:ascii="PT Astra Serif" w:hAnsi="PT Astra Serif"/>
          <w:b/>
          <w:sz w:val="28"/>
          <w:szCs w:val="28"/>
        </w:rPr>
        <w:sectPr w:rsidR="00CD408C" w:rsidSect="00CD408C">
          <w:pgSz w:w="11907" w:h="16839" w:code="9"/>
          <w:pgMar w:top="1134" w:right="851" w:bottom="1701" w:left="1134" w:header="709" w:footer="709" w:gutter="0"/>
          <w:cols w:space="708"/>
          <w:docGrid w:linePitch="360"/>
        </w:sectPr>
      </w:pP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 w:rsidR="00256B59">
        <w:rPr>
          <w:rFonts w:ascii="PT Astra Serif" w:hAnsi="PT Astra Serif"/>
          <w:b/>
          <w:sz w:val="28"/>
          <w:szCs w:val="28"/>
        </w:rPr>
        <w:t>2</w:t>
      </w: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213AF1" w:rsidRPr="00213AF1" w:rsidRDefault="00213AF1" w:rsidP="00213AF1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213AF1" w:rsidRDefault="00213AF1" w:rsidP="00213AF1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256B59" w:rsidRDefault="00256B59" w:rsidP="00213AF1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256B59" w:rsidRPr="00213AF1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256B59" w:rsidRPr="00213AF1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256B59" w:rsidRPr="00213AF1" w:rsidRDefault="00256B59" w:rsidP="00256B59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256B59" w:rsidRPr="00AB76D5" w:rsidRDefault="00256B59" w:rsidP="00256B59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7F7F1B" w:rsidRPr="003C4271" w:rsidRDefault="007F7F1B" w:rsidP="00213AF1">
      <w:pPr>
        <w:suppressAutoHyphens w:val="0"/>
        <w:spacing w:line="276" w:lineRule="auto"/>
        <w:rPr>
          <w:rFonts w:ascii="PT Astra Serif" w:hAnsi="PT Astra Serif"/>
          <w:b/>
          <w:color w:val="7F7F7F" w:themeColor="text1" w:themeTint="80"/>
          <w:sz w:val="28"/>
          <w:szCs w:val="28"/>
        </w:rPr>
      </w:pPr>
    </w:p>
    <w:p w:rsidR="007F7F1B" w:rsidRDefault="007F7F1B" w:rsidP="00213AF1">
      <w:pPr>
        <w:pStyle w:val="S"/>
        <w:spacing w:line="276" w:lineRule="auto"/>
        <w:jc w:val="right"/>
        <w:rPr>
          <w:rFonts w:ascii="PT Astra Serif" w:hAnsi="PT Astra Serif"/>
          <w:sz w:val="28"/>
          <w:szCs w:val="28"/>
        </w:rPr>
      </w:pPr>
      <w:r w:rsidRPr="00213AF1">
        <w:rPr>
          <w:rFonts w:ascii="PT Astra Serif" w:hAnsi="PT Astra Serif"/>
          <w:sz w:val="28"/>
          <w:szCs w:val="28"/>
        </w:rPr>
        <w:t>Таблица 1</w:t>
      </w:r>
    </w:p>
    <w:p w:rsidR="003C4271" w:rsidRDefault="003C4271" w:rsidP="003C4271">
      <w:pPr>
        <w:pStyle w:val="S"/>
        <w:spacing w:line="276" w:lineRule="auto"/>
        <w:jc w:val="center"/>
        <w:rPr>
          <w:rFonts w:ascii="PT Astra Serif" w:hAnsi="PT Astra Serif"/>
          <w:sz w:val="28"/>
          <w:szCs w:val="28"/>
        </w:rPr>
      </w:pPr>
      <w:r w:rsidRPr="003C4271">
        <w:rPr>
          <w:rFonts w:ascii="PT Astra Serif" w:hAnsi="PT Astra Serif"/>
          <w:sz w:val="28"/>
          <w:szCs w:val="28"/>
        </w:rPr>
        <w:t>Перечень образуемых земельных участков</w:t>
      </w:r>
    </w:p>
    <w:p w:rsidR="007074F3" w:rsidRDefault="007074F3" w:rsidP="003C4271">
      <w:pPr>
        <w:pStyle w:val="S"/>
        <w:spacing w:line="276" w:lineRule="auto"/>
        <w:jc w:val="center"/>
        <w:rPr>
          <w:rFonts w:ascii="PT Astra Serif" w:hAnsi="PT Astra Serif"/>
          <w:sz w:val="28"/>
          <w:szCs w:val="28"/>
        </w:rPr>
      </w:pPr>
    </w:p>
    <w:tbl>
      <w:tblPr>
        <w:tblW w:w="14189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34"/>
        <w:gridCol w:w="2112"/>
        <w:gridCol w:w="1007"/>
        <w:gridCol w:w="2551"/>
        <w:gridCol w:w="1276"/>
        <w:gridCol w:w="3260"/>
        <w:gridCol w:w="1559"/>
        <w:gridCol w:w="14"/>
        <w:gridCol w:w="1262"/>
        <w:gridCol w:w="14"/>
      </w:tblGrid>
      <w:tr w:rsidR="00A91A67" w:rsidRPr="007074F3" w:rsidTr="008348CD">
        <w:trPr>
          <w:gridAfter w:val="1"/>
          <w:wAfter w:w="14" w:type="dxa"/>
        </w:trPr>
        <w:tc>
          <w:tcPr>
            <w:tcW w:w="1134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Условный номер земельного участка</w:t>
            </w:r>
          </w:p>
        </w:tc>
        <w:tc>
          <w:tcPr>
            <w:tcW w:w="2112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Кадастровый номер исходного земельного участка</w:t>
            </w:r>
          </w:p>
        </w:tc>
        <w:tc>
          <w:tcPr>
            <w:tcW w:w="1007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Площадь, кв. м</w:t>
            </w:r>
          </w:p>
        </w:tc>
        <w:tc>
          <w:tcPr>
            <w:tcW w:w="2551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Возможные способы образования</w:t>
            </w:r>
          </w:p>
        </w:tc>
        <w:tc>
          <w:tcPr>
            <w:tcW w:w="1276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Отнесение к землям общего пользования</w:t>
            </w:r>
          </w:p>
        </w:tc>
        <w:tc>
          <w:tcPr>
            <w:tcW w:w="3260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bCs/>
                <w:sz w:val="22"/>
                <w:szCs w:val="22"/>
              </w:rPr>
              <w:t>Адрес/местоположение</w:t>
            </w:r>
          </w:p>
        </w:tc>
        <w:tc>
          <w:tcPr>
            <w:tcW w:w="1559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Вид разрешенного использования</w:t>
            </w:r>
          </w:p>
        </w:tc>
        <w:tc>
          <w:tcPr>
            <w:tcW w:w="1276" w:type="dxa"/>
            <w:gridSpan w:val="2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Категория земель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4175" w:type="dxa"/>
            <w:gridSpan w:val="9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 этап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:ЗУ1 </w:t>
            </w:r>
          </w:p>
        </w:tc>
        <w:tc>
          <w:tcPr>
            <w:tcW w:w="2112" w:type="dxa"/>
          </w:tcPr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86:22:0005001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86:22:0001003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1007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16945 </w:t>
            </w:r>
          </w:p>
        </w:tc>
        <w:tc>
          <w:tcPr>
            <w:tcW w:w="2551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</w:t>
            </w:r>
          </w:p>
          <w:p w:rsidR="008348CD" w:rsidRDefault="00A91A67" w:rsidP="008348C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г. Югорск, </w:t>
            </w:r>
          </w:p>
          <w:p w:rsidR="00A91A67" w:rsidRPr="007074F3" w:rsidRDefault="00A91A67" w:rsidP="008348CD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ЗУ2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86:22:0001003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86:22:0005001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86:22:0005002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86:22:0004003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86:22:0000000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86:22:0004004</w:t>
            </w:r>
          </w:p>
          <w:p w:rsidR="00A91A67" w:rsidRPr="007074F3" w:rsidRDefault="00A91A67" w:rsidP="00484306">
            <w:pPr>
              <w:pStyle w:val="S"/>
              <w:ind w:firstLine="0"/>
              <w:jc w:val="center"/>
              <w:rPr>
                <w:rFonts w:ascii="PT Astra Serif" w:hAnsi="PT Astra Serif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/>
                <w:sz w:val="22"/>
                <w:szCs w:val="22"/>
              </w:rPr>
              <w:t>86:22:0004001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40</w:t>
            </w: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51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9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г. Югорск, 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ru-RU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:ЗУ3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2127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Благоустройств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о территории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Земли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:ЗУ</w:t>
            </w: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4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  <w:lang w:val="en-US"/>
              </w:rPr>
              <w:t>425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Образование земельного участка из земель, находящихся в государственной или муниципальной собственности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6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:24:ЗУ1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86:22:0005001:24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350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86:22:0005001:24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8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86:22:0005001:24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1124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86:22:0005001:24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ул. Кирова, 8а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Среднеэтажная жилая застройка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15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:129:ЗУ1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86:22:0005002:129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712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86:22:0005002:129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8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86:22:0005002:129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1997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Раздел земельного участка с кадастровым номером 86:22:0005002:129 с сохранением исходного в измененных границах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д. 14/4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:695:ЗУ1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86:22:0004003:695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355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86:22:0004003:695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2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86:22:0004003:695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3678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86:22:0004003:695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Не 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423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:51:ЗУ2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Октябрьская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:51:ЗУ3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225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86:22:0004003:51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6035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86:22:0004003:51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53а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Административные здания организаций, обеспечивающих предоставление коммунальных услуг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:589:ЗУ1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86:22:0004004:589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108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86:22:0004004:589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Отнесен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86:22:0004004:589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710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86:22:0004004:589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Стоянка транспортных средств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:8383:ЗУ1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86:22:0000000:8383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639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86:22:0000000:8383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86:22:0000000:8383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1726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86:22:0000000:8383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:2701:ЗУ1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86:22:0005002:2701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556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86:22:0005002:2701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10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86:22:0005002:2701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1174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86:22:0005002:2701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Железнодорожная, 14а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Магазины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:68:ЗУ1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86:22:0005001:68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444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86:22:0005001:68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97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86:22:0005001:68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1465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Раздел земельного участка с кадастровым номером 86:22:0005001:68 с сохранением исходного в измененных границах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Лесозаготовителей, 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Земельные участки (территории) общего пользования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20"/>
        </w:trPr>
        <w:tc>
          <w:tcPr>
            <w:tcW w:w="1417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2 этап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:ЗУ5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bookmarkStart w:id="0" w:name="_Hlk210674037"/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86:22:0005001:107;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86:22:0005001:112;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86:22:0005001:114;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86:22:0005001:33;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:24:ЗУ1 (1 этап)</w:t>
            </w:r>
            <w:bookmarkEnd w:id="0"/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18649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Перераспределение земельных участков и земель, государственная или муниципальная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:ЗУ6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ЗУ2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:ЗУ4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86:22:0005002:142;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86:22:0005002:62;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:129:ЗУ1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:695:ЗУ1 (1 этап);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42145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Перераспределение </w:t>
            </w: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lastRenderedPageBreak/>
              <w:t>земельных участков и земель, государственная или муниципальная собственность на которые не разграничена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Улично-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Земли </w:t>
            </w: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 xml:space="preserve">населенных пунктов </w:t>
            </w:r>
          </w:p>
        </w:tc>
      </w:tr>
      <w:tr w:rsidR="00A91A67" w:rsidRPr="007074F3" w:rsidTr="008348CD">
        <w:trPr>
          <w:gridAfter w:val="1"/>
          <w:wAfter w:w="14" w:type="dxa"/>
          <w:trHeight w:val="345"/>
        </w:trPr>
        <w:tc>
          <w:tcPr>
            <w:tcW w:w="14175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lastRenderedPageBreak/>
              <w:t>3 этап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:ЗУ9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:68:ЗУ1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ЗУ5 (2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86:22:0005001:67, 86:22:0005001:83, 86:22:0005001:73, 86:22:0005001:72, 86:22:0005001:105, 86:22:0005001:82, 86:22:0005001:40, 86:22:0005001:39, 86:22:0005001:66, 86:22:0005001:78, 86:22:0005001:116,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86:22:0005001:117, 86:22:0005001:119, 86:22:0005001:41, 86:22:0005001:254, 86:22:0005001:69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color w:val="auto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>24317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Перераспределение земельных участков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г.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Лесозаготовителей</w:t>
            </w: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:ЗУ10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ЗУ6 (2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:8383:ЗУ1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:2701:ЗУ1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:51:ЗУ1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:589:ЗУ1 (1 этап);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86:22:0005002:157;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86:22:0005002:124;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color w:val="auto"/>
                <w:sz w:val="22"/>
                <w:szCs w:val="22"/>
                <w:lang w:val="en-US"/>
              </w:rPr>
            </w:pPr>
            <w:r w:rsidRPr="007074F3">
              <w:rPr>
                <w:rFonts w:ascii="PT Astra Serif" w:hAnsi="PT Astra Serif" w:cs="Times New Roman"/>
                <w:color w:val="auto"/>
                <w:sz w:val="22"/>
                <w:szCs w:val="22"/>
              </w:rPr>
              <w:t>43975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Образование земельного участка путем объединения земельных участков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8CD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Ханты-Мансийский автономный округ - Югра, городской округ Югорск, г Югорск, </w:t>
            </w:r>
          </w:p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ул. Железнодорожная</w:t>
            </w: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Улично-дорожная сеть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hAnsi="PT Astra Serif" w:cs="Times New Roman"/>
                <w:sz w:val="22"/>
                <w:szCs w:val="22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 xml:space="preserve">Земли населенных пунктов </w:t>
            </w:r>
          </w:p>
        </w:tc>
      </w:tr>
      <w:tr w:rsidR="00A91A67" w:rsidRPr="007074F3" w:rsidTr="008348CD">
        <w:trPr>
          <w:trHeight w:val="34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:6/чзу1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86:22:0201001:6 </w:t>
            </w:r>
          </w:p>
        </w:tc>
        <w:tc>
          <w:tcPr>
            <w:tcW w:w="10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34724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 xml:space="preserve">Образованием части земельного участка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hAnsi="PT Astra Serif" w:cs="Times New Roman"/>
                <w:sz w:val="22"/>
                <w:szCs w:val="22"/>
              </w:rPr>
              <w:t>Не отнесен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</w:p>
        </w:tc>
        <w:tc>
          <w:tcPr>
            <w:tcW w:w="15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1A67" w:rsidRPr="007074F3" w:rsidRDefault="00A91A67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sz w:val="22"/>
                <w:szCs w:val="22"/>
                <w:lang w:eastAsia="ar-SA"/>
              </w:rPr>
              <w:t>Земли населенных пунктов</w:t>
            </w:r>
          </w:p>
        </w:tc>
      </w:tr>
    </w:tbl>
    <w:p w:rsidR="00462799" w:rsidRPr="00462799" w:rsidRDefault="00462799" w:rsidP="00462799">
      <w:pPr>
        <w:tabs>
          <w:tab w:val="left" w:pos="851"/>
        </w:tabs>
        <w:rPr>
          <w:rFonts w:ascii="PT Astra Serif" w:hAnsi="PT Astra Serif"/>
          <w:b/>
          <w:sz w:val="28"/>
          <w:szCs w:val="28"/>
        </w:rPr>
        <w:sectPr w:rsidR="00462799" w:rsidRPr="00462799" w:rsidSect="00AB76D5">
          <w:pgSz w:w="16839" w:h="11907" w:orient="landscape" w:code="9"/>
          <w:pgMar w:top="1134" w:right="1134" w:bottom="851" w:left="1701" w:header="709" w:footer="709" w:gutter="0"/>
          <w:cols w:space="708"/>
          <w:docGrid w:linePitch="360"/>
        </w:sectPr>
      </w:pPr>
    </w:p>
    <w:p w:rsidR="003C4271" w:rsidRDefault="00462799" w:rsidP="003C4271">
      <w:pPr>
        <w:spacing w:line="276" w:lineRule="auto"/>
        <w:ind w:firstLine="567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>Таблица 2</w:t>
      </w:r>
    </w:p>
    <w:p w:rsidR="00E167F4" w:rsidRDefault="003C4271" w:rsidP="003C4271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>Перечень и сведения о земельных участках, подлежащих изъятию</w:t>
      </w:r>
    </w:p>
    <w:p w:rsidR="00CB0918" w:rsidRDefault="003C4271" w:rsidP="00A91A67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  <w:r w:rsidRPr="00462799">
        <w:rPr>
          <w:rFonts w:ascii="PT Astra Serif" w:eastAsia="Calibri" w:hAnsi="PT Astra Serif"/>
          <w:color w:val="000000"/>
          <w:sz w:val="28"/>
          <w:szCs w:val="28"/>
          <w:lang w:eastAsia="ru-RU"/>
        </w:rPr>
        <w:t xml:space="preserve">для государственных или муниципальных нужд </w:t>
      </w:r>
      <w:bookmarkStart w:id="1" w:name="_Toc154140022"/>
    </w:p>
    <w:p w:rsidR="007074F3" w:rsidRPr="00A91A67" w:rsidRDefault="007074F3" w:rsidP="00A91A67">
      <w:pPr>
        <w:spacing w:line="276" w:lineRule="auto"/>
        <w:ind w:firstLine="567"/>
        <w:jc w:val="center"/>
        <w:rPr>
          <w:rFonts w:ascii="PT Astra Serif" w:eastAsia="Calibri" w:hAnsi="PT Astra Serif"/>
          <w:color w:val="000000"/>
          <w:sz w:val="28"/>
          <w:szCs w:val="28"/>
          <w:lang w:eastAsia="ru-RU"/>
        </w:rPr>
      </w:pPr>
    </w:p>
    <w:tbl>
      <w:tblPr>
        <w:tblW w:w="14175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DE9D9"/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1843"/>
        <w:gridCol w:w="4819"/>
        <w:gridCol w:w="4394"/>
      </w:tblGrid>
      <w:tr w:rsidR="00A91A67" w:rsidRPr="00A91A67" w:rsidTr="00484306">
        <w:trPr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sz w:val="24"/>
                <w:szCs w:val="24"/>
              </w:rPr>
              <w:t>Условный номер/кадастровый номер земельного участка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Площадь, кв. м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Адрес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1A67" w:rsidRPr="008348CD" w:rsidRDefault="00A91A67" w:rsidP="00484306">
            <w:pPr>
              <w:jc w:val="center"/>
              <w:rPr>
                <w:rFonts w:ascii="PT Astra Serif" w:hAnsi="PT Astra Serif"/>
                <w:bCs/>
                <w:color w:val="000000"/>
                <w:sz w:val="24"/>
                <w:szCs w:val="24"/>
              </w:rPr>
            </w:pPr>
            <w:r w:rsidRPr="008348CD">
              <w:rPr>
                <w:rFonts w:ascii="PT Astra Serif" w:hAnsi="PT Astra Serif"/>
                <w:bCs/>
                <w:color w:val="000000"/>
                <w:sz w:val="24"/>
                <w:szCs w:val="24"/>
              </w:rPr>
              <w:t>Вид разрешенного использования исходного земельного участка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1300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индивидуальное жилищное строительство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1343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38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52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1909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Магазины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838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индивидуального жилищного строительства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814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86:22:0005001:82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42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 жилого 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86:22:0005001:83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1918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Лесозаготовителей, 50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780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8348CD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1327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Другие объекты жилья (времянка)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86:22:0005001:119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1094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1381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индивидуального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720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орск, улица Лесозаготовителей,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строительства 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86:22:0005001:78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1518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30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обслуживание индивидуального жилого дома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86:22:0005001:254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835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к 4/2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индивидуальную жилую застройку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86:22:0005001:69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962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улица Лесозаготовителей, к 4/1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под жилую застройку индивидуальную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Ханты-Мансийский автономный округ - Югра, городской округ Югорск, г. Югорск,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ул. Железнодорожная, 16а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Улично-дорожная сеть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14/2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магазина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14б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обслуживание торгового павильона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:8383:ЗУ1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639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 14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Торговые, торгово-развлекательные, торгово-выставочные комплексы площадью от 100 до 5000 кв.м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:2701:ЗУ1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14а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Магазины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129:ЗУ1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712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д. 14/4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размещения оборудованной автостоянки для обслуживания торгового комплекса "Пассаж"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423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:51:ЗУ2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</w:t>
            </w:r>
            <w:r w:rsidR="008348CD">
              <w:rPr>
                <w:rFonts w:ascii="PT Astra Serif" w:hAnsi="PT Astra Serif"/>
                <w:color w:val="000000"/>
                <w:sz w:val="24"/>
                <w:szCs w:val="24"/>
              </w:rPr>
              <w:t xml:space="preserve">. Югорск, ул. Железнодорожная, </w:t>
            </w: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53а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обслуживания административного здания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589:ЗУ1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сооружения для постоянного и временного хранения транспортных средств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:695:ЗУ1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>355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t xml:space="preserve">Ханты-Мансийский автономный округ - </w:t>
            </w:r>
            <w:r w:rsidRPr="00A91A67">
              <w:rPr>
                <w:rFonts w:ascii="PT Astra Serif" w:hAnsi="PT Astra Serif"/>
                <w:sz w:val="24"/>
                <w:szCs w:val="24"/>
              </w:rPr>
              <w:lastRenderedPageBreak/>
              <w:t>Югра, городской округ Югорск, г. Югорск, ул. Торговая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A91A67">
              <w:rPr>
                <w:rFonts w:ascii="PT Astra Serif" w:hAnsi="PT Astra Serif"/>
                <w:sz w:val="24"/>
                <w:szCs w:val="24"/>
              </w:rPr>
              <w:lastRenderedPageBreak/>
              <w:t xml:space="preserve">для размещения автомобильной стоянки </w:t>
            </w:r>
            <w:r w:rsidRPr="00A91A67">
              <w:rPr>
                <w:rFonts w:ascii="PT Astra Serif" w:hAnsi="PT Astra Serif"/>
                <w:sz w:val="24"/>
                <w:szCs w:val="24"/>
              </w:rPr>
              <w:lastRenderedPageBreak/>
              <w:t>торгового комплекса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lastRenderedPageBreak/>
              <w:t>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86:22:0005002:142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Железнодорожная, 10а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для размещения магазина № 5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:ЗУ4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425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Железнодорожная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магазин</w:t>
            </w:r>
          </w:p>
        </w:tc>
      </w:tr>
      <w:tr w:rsidR="00A91A67" w:rsidRPr="00A91A67" w:rsidTr="00484306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:24:ЗУ1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350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Ханты-Мансийский автономный округ - Югра, городской округ Югорск, г. Югорск, ул. Лесозаготовителей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91A67" w:rsidRPr="00A91A67" w:rsidRDefault="00A91A67" w:rsidP="00484306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A91A67">
              <w:rPr>
                <w:rFonts w:ascii="PT Astra Serif" w:hAnsi="PT Astra Serif"/>
                <w:color w:val="000000"/>
                <w:sz w:val="24"/>
                <w:szCs w:val="24"/>
              </w:rPr>
              <w:t>Среднеэтажная жилая застройка</w:t>
            </w:r>
          </w:p>
        </w:tc>
      </w:tr>
    </w:tbl>
    <w:p w:rsidR="00CB0918" w:rsidRDefault="00CB0918" w:rsidP="00A91A67">
      <w:pPr>
        <w:pStyle w:val="3"/>
        <w:jc w:val="both"/>
        <w:rPr>
          <w:rFonts w:ascii="PT Astra Serif" w:hAnsi="PT Astra Serif"/>
          <w:b w:val="0"/>
          <w:color w:val="auto"/>
          <w:sz w:val="28"/>
          <w:szCs w:val="28"/>
        </w:rPr>
        <w:sectPr w:rsidR="00CB0918" w:rsidSect="0098215E">
          <w:pgSz w:w="16839" w:h="11907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bookmarkEnd w:id="1"/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783805" w:rsidRDefault="00783805" w:rsidP="0078380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783805" w:rsidRDefault="00783805" w:rsidP="0078380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783805" w:rsidRPr="00AB76D5" w:rsidRDefault="00783805" w:rsidP="0078380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783805" w:rsidRDefault="00783805" w:rsidP="00783805">
      <w:pPr>
        <w:spacing w:line="276" w:lineRule="auto"/>
        <w:jc w:val="both"/>
        <w:rPr>
          <w:rFonts w:ascii="PT Astra Serif" w:hAnsi="PT Astra Serif"/>
          <w:sz w:val="28"/>
          <w:szCs w:val="28"/>
          <w:lang w:eastAsia="x-none"/>
        </w:rPr>
      </w:pPr>
    </w:p>
    <w:p w:rsidR="005A76FC" w:rsidRPr="00484306" w:rsidRDefault="00E167F4" w:rsidP="0098215E">
      <w:pPr>
        <w:spacing w:line="276" w:lineRule="auto"/>
        <w:ind w:firstLine="709"/>
        <w:jc w:val="both"/>
        <w:rPr>
          <w:rFonts w:ascii="PT Astra Serif" w:hAnsi="PT Astra Serif"/>
          <w:sz w:val="28"/>
          <w:szCs w:val="28"/>
          <w:lang w:eastAsia="x-none"/>
        </w:rPr>
      </w:pPr>
      <w:r w:rsidRPr="00484306">
        <w:rPr>
          <w:rFonts w:ascii="PT Astra Serif" w:hAnsi="PT Astra Serif"/>
          <w:sz w:val="28"/>
          <w:szCs w:val="28"/>
          <w:lang w:eastAsia="x-none"/>
        </w:rPr>
        <w:t>5</w:t>
      </w:r>
      <w:r w:rsidR="005A76FC" w:rsidRPr="00484306">
        <w:rPr>
          <w:rFonts w:ascii="PT Astra Serif" w:hAnsi="PT Astra Serif"/>
          <w:sz w:val="28"/>
          <w:szCs w:val="28"/>
          <w:lang w:eastAsia="x-none"/>
        </w:rPr>
        <w:t>. Перечень координат характерных точек образуемых земельных участков</w:t>
      </w:r>
      <w:r w:rsidR="00435F82" w:rsidRPr="00484306">
        <w:rPr>
          <w:rFonts w:ascii="PT Astra Serif" w:hAnsi="PT Astra Serif"/>
          <w:sz w:val="28"/>
          <w:szCs w:val="28"/>
          <w:lang w:eastAsia="x-none"/>
        </w:rPr>
        <w:t>.</w:t>
      </w:r>
      <w:r w:rsidR="003C4271" w:rsidRPr="00484306">
        <w:rPr>
          <w:rFonts w:ascii="PT Astra Serif" w:hAnsi="PT Astra Serif"/>
          <w:sz w:val="28"/>
          <w:szCs w:val="28"/>
          <w:lang w:eastAsia="x-none"/>
        </w:rPr>
        <w:t xml:space="preserve"> </w:t>
      </w:r>
    </w:p>
    <w:p w:rsidR="00484306" w:rsidRPr="00484306" w:rsidRDefault="00484306" w:rsidP="00484306">
      <w:pPr>
        <w:tabs>
          <w:tab w:val="left" w:pos="284"/>
        </w:tabs>
        <w:spacing w:line="276" w:lineRule="auto"/>
        <w:ind w:firstLine="567"/>
        <w:jc w:val="both"/>
        <w:rPr>
          <w:rFonts w:ascii="PT Astra Serif" w:hAnsi="PT Astra Serif"/>
          <w:sz w:val="28"/>
          <w:szCs w:val="28"/>
        </w:rPr>
      </w:pPr>
      <w:r w:rsidRPr="00484306">
        <w:rPr>
          <w:rFonts w:ascii="PT Astra Serif" w:hAnsi="PT Astra Serif"/>
          <w:sz w:val="28"/>
          <w:szCs w:val="28"/>
        </w:rPr>
        <w:t>Ведомость координат характерных точек образуемых земельных участков</w:t>
      </w:r>
    </w:p>
    <w:p w:rsidR="00484306" w:rsidRPr="007074F3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7074F3">
        <w:rPr>
          <w:rFonts w:ascii="PT Astra Serif" w:hAnsi="PT Astra Serif"/>
          <w:b/>
          <w:color w:val="000000"/>
          <w:sz w:val="28"/>
          <w:szCs w:val="28"/>
        </w:rPr>
        <w:t>1 этап</w:t>
      </w: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10'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993612,24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1675163,34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49° 41' 49"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993614,53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1675166,04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59'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43'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993640,08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1675146,82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318° 45'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993642,03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1675145,11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38'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54'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993673,61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1675116,18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993688,24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1675105,14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62° 47'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993691,52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1675111,52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47'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993704,95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1675101,32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993704,47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25'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993714,41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1675094,12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6'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993710,45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1675088,44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319° 46'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993716,41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1675083,4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28'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993725,93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1675076,09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227° 31'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1675075,26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41'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993746,25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1675058,61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41'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993773,85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1675036,8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11' 19"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1675101,51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33'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41'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993605,93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4'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458,8</w:t>
            </w:r>
          </w:p>
        </w:tc>
      </w:tr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993606,44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1675168,35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229° 42'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993251,76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43'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993271,63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7'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993272,26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10'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993273,32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15'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993272,36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43'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1675418,13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993289,27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1675419,27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29'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8'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16'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1675388,63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9'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6'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10'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1675354,47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7'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993371,47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1675342,88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3'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993402,61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1675333,01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48'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1675333,6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37'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993409,31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1675332,76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39'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993406,19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1675328,52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50'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993410,07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237° 47'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1675323,58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13'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993420,42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1675314,58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47° 55'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993422,09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1675316,43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40'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993424,49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21'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993422,87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1675312,5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17'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993437,12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1675301,08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18'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993442,4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1675296,85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50'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993442,68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1675296,66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51° 18'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48'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993449,23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1675305,39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47'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54'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993446,36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1675293,92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5' 24"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993466,79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1675278,01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38'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993489,11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1675274,65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34'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1675268,3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4'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993482,38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46'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993494,97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1675255,62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320° 45'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993502,29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12'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993514,77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1675240,64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10'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993522,32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1675234,78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4'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1675219,17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6'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993562,49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1675203,5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321° 59'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993583,48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1675187,1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239° 12'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90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44'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ЗУ2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48'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32'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27'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993431,92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1675778,87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993435,36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1675783,64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13'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993437,45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1675786,54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11'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993440,92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1675791,35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44'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17'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326° 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993551,9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41'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993568,02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993596,06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1676001,79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1676004,71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50'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59'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41'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993662,35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1676114,74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57'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993666,9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1676111,43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9'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0'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993744,91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1676234,21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25'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43'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1676352,26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332° 10'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44'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1676215,95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38'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993744,19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1676210,45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993735,49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1676198,21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38'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993727,74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1676203,71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55'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533,5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15'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993989,61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200° 14'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1676603,14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1676590,81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58'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993959,59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29'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57° 18'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32° 55'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49'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1 198,4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1 416,6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993263,43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1675587,39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16'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993276,45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1675606,17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34'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993307,84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1675651,96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57'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993319,22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1675643,37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28'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33'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56'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993282,14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1675574,04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52'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993269,14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1675582,85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141° 30'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993263,43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1675587,39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ЗУ4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50'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13'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993612,22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1676046,69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12'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329° 26' 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7074F3" w:rsidTr="00484306">
        <w:trPr>
          <w:trHeight w:val="77"/>
        </w:trPr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24:ЗУ1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143° 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16'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993293,4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322° 1'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1675388,63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9'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Изменяемый земельный участок с условным номером: 86:22:0005001:24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lastRenderedPageBreak/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323° 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10'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993347,08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1675419,96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235° 28'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993308,23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1675433,36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350° 0'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1675430,48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57'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993325,36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34'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993324,28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1675432,36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11'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993323,51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1675431,21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11' 37"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1675427,05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51° 39'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993312,58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1675428,34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142° 9'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993311,1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1675429,49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11' 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993310,06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1675428,15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214° 19'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993298,37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129:ЗУ1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233° 58'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326° 2'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993551,9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1675954,6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41'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993559,17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1675949,64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40' 47"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993568,02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1675962,13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993596,06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1676001,79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32'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993598,14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1676004,71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44' 44"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993602,48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149° 23'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bookmarkStart w:id="2" w:name="_Hlk210675658"/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86:22:0005002:129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bookmarkEnd w:id="2"/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53° 58'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149° 33'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993592,27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1676016,88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42'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993588,76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1676011,92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232° 32'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993587,32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1676010,04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0'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993563,08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1676026,38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26'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1675985,44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35' 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1675981,35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36'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993530,87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1675968,81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325° 56'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lastRenderedPageBreak/>
        <w:t>Образуемый земельный участок с условным номером: 695:ЗУ1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52'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22'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60° 33'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199° 15'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993989,61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200° 14'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993984,16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1676603,14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1676590,81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241° 58'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993959,59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29' 32"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074F3" w:rsidRPr="00484306" w:rsidRDefault="007074F3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86:22:0004003:695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91° 54' 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1676550,46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128° 37'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994133,67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1676552,4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271° 10' 20"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994133,82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1676545,07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193° 36'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994129,4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264° 43'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994128,86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1676538,16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174° 35'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994060,94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164° 13' 29"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1676550,37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27'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31'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1676553,64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13'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993992,85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4° 59' 30"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993998,46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4° 42'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352° 26'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359° 23' 45"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26° 6'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994026,18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18'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994028,29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1676578,24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25'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994037,82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1676577,31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83° 34'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1676586,89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86° 59' 13"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994038,95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1676587,84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84° 45'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994039,13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1676589,8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358° 40'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994039,99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1676589,78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84° 41' 33"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1676595,27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20'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994041,71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1676595,15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13'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994047,1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1676594,51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352° 11'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994051,18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1676593,95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53' 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21,4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994072,52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1676592,04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345° 38'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994109,52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1676582,57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126° 46'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994097,36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1676598,84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79° 24'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994097,88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1676601,62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29'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994042,62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1676605,01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176° 38'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994007,59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177° 0'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180° 57'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993996,57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1676607,44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47' 17"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993993,62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198° 26'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33' 16"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22'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240° 52' 36"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277° 33' 35"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1676542,17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12° 27'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993970,66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8° 36'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993985,65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1676546,44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5° 23'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1° 27'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994002,15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1676547,78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357° 28'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994005,09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1676547,65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355° 29'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994034,03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1676545,37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354° 10'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994041,87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1676544,57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15' 19"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994089,73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1676538,91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353° 1'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994135,79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1676533,28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54° 21' 12"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10'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71° 7'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15° 49'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22' 58"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993954,9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1676528,38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196° 35' 14"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51:ЗУ2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16' 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993997,17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1676430,36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5' 57"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993994,02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1676421,16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144° 56' 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1676432,77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127° 0'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993978,47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157° 12'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1676444,89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158° 25' 43"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993974,18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1676445,57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56'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252° 36' 24"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993971,56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1676437,34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55' 59"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993964,51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1676441,93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34' 21"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59'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345° 5' 28"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51:ЗУ3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11° 11'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355° 46'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994025,97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8' 25"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994027,29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1676534,25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28' 53"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994004,26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1676536,07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177° 6' 48"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994001,88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182° 14' 27"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993999,58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1676536,1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185° 22'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993986,92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1676534,91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188° 41' 18"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993972,72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192° 24' 42"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86:22:0004003:51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59'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147° 0'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332° 54' 39"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78,2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993997,17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1676430,36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71° 6'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50,0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994013,34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1676477,63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76° 9'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994025,97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1676528,9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46'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52,2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993973,88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1676532,75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191° 11'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993962,86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1676530,57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195° 49' 52"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251° 7' 34"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38"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30,9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993958,06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1676458,54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324° 10' 54"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993978,47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1676443,81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157° 12' 22"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993975,9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1676444,89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337° 8' 55"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993980,29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1676443,04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254° 41' 51"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10,6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993977,48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1676432,77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74° 40' 50"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993980,17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1676442,59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175° 53' 56"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18,7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993961,48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1676443,93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589:ЗУ1</w:t>
      </w:r>
    </w:p>
    <w:p w:rsidR="007074F3" w:rsidRPr="00484306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56° 16'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234° 44' 26"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32° 55' 40"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6,3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86:22:0004004:589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7074F3" w:rsidTr="00484306"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7074F3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994059,47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1676683,93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58° 33' 15"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994063,83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1676691,06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145° 52' 4"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12,9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994053,12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1676698,32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55° 32' 46"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994094,67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1676758,88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45' 41"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994092,61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1676760,23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146° 28' 23"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236° 16' 11"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358° 59' 9"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3,4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994043,58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1676690,43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337° 45' 8"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17,2</w:t>
            </w:r>
          </w:p>
        </w:tc>
      </w:tr>
      <w:tr w:rsidR="00484306" w:rsidRPr="007074F3" w:rsidTr="00484306">
        <w:tc>
          <w:tcPr>
            <w:tcW w:w="1869" w:type="dxa"/>
            <w:hideMark/>
          </w:tcPr>
          <w:p w:rsidR="00484306" w:rsidRPr="007074F3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994059,47</w:t>
            </w:r>
          </w:p>
        </w:tc>
        <w:tc>
          <w:tcPr>
            <w:tcW w:w="1869" w:type="dxa"/>
            <w:hideMark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7074F3">
              <w:rPr>
                <w:rFonts w:ascii="PT Astra Serif" w:hAnsi="PT Astra Serif"/>
                <w:sz w:val="24"/>
                <w:szCs w:val="24"/>
                <w:lang w:val="en-US"/>
              </w:rPr>
              <w:t>1676683,93</w:t>
            </w: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7074F3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8383:ЗУ1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15'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24'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1676069,6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59'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1676070,85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48'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993638,11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1676076,26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15'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993639,84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1676075,06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15'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86:22:0000000:8383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10'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993655,54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1676106,25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29'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11'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1676125,68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57'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1676178,72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22'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993680,37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1676181,7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1676184,44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13'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1676183,33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45'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216° 15'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1676185,36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1676164,85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1676139,57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318° 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1676139,22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21'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1676117,3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338° 11'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1676117,28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59'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993633,17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7'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993633,63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11'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993641,2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1676106,81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34'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1676108,24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23'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993643,67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1676107,25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993648,97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1676101,57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20'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1676080,02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5'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993621,76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1'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993616,55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1676053,16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21'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993612,29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1676046,76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225°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1676046,69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6'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2701:ЗУ1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56' 19"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1676119,46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0'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86:22:0005002:2701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25'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1676178,72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1676125,68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11'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15'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68:ЗУ1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34'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993654,74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1675149,36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139° 28'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993652,26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230° 21'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1675143,19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58'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86:22:0005001:68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0'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993676,87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342° 27'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993679,56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54'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44'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993689,77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1675158,41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27'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993709,73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1675192,24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155° 22'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993703,47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14'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1675193,68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150° 12'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78° 16'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1675196,03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51'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8'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993677,17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1675183,9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42'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1675178,76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30'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246° 42'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1675172,12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1675166,57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311° 46'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993668,84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158° 23'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1675159,67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6'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1675155,15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41'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1675151,39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993674,06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1675138,09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783805" w:rsidRDefault="00783805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</w:p>
    <w:p w:rsidR="00484306" w:rsidRPr="00484306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  <w:r w:rsidRPr="00484306">
        <w:rPr>
          <w:rFonts w:ascii="PT Astra Serif" w:hAnsi="PT Astra Serif"/>
          <w:b/>
          <w:bCs/>
          <w:color w:val="000000"/>
          <w:sz w:val="28"/>
          <w:szCs w:val="28"/>
        </w:rPr>
        <w:t>2 этап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ЗУ5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993634,2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1675168,02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19'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43'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1675146,82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318° 45'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319° 38'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1675142,62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993642,67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11'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993663,37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1675123,92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1675116,18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993688,24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1675105,14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62° 47'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993691,52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47'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993704,47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25'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1675094,12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6'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993710,45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1675088,44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319° 46'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993716,41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1675083,4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28'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993725,93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1675076,09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227° 31'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993725,17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1675075,26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41'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993746,25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1675058,61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41'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993773,85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1675036,8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38'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11'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31'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140° 36'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229° 38'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993251,76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43'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993271,63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7'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993272,26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1675431,69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10'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57'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1675431,56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15'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993272,36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1675418,13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993289,27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1675419,27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29'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11'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1675384,35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315°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4'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993373,12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1675354,47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7'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1675342,88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3'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993402,61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12'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1675333,01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7'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40'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37'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993409,31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1675332,76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993406,19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1675328,52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50'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1675325,58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237° 47'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1675323,58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993420,42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1675314,58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993422,09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40'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993424,49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1675314,6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21'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993422,87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1675312,5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17'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993437,12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1675301,08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18'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993442,4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1675296,85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50'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993442,68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1675296,66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51° 18'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48'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1675305,39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47'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993530,69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40'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231° 25'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993524,01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1675237,25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37'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993522,32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1675234,78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4'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1675219,17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6'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993562,49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321° 59'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993583,48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1675187,1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12'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47'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7074F3" w:rsidRDefault="007074F3" w:rsidP="00484306">
      <w:pPr>
        <w:rPr>
          <w:rFonts w:ascii="PT Astra Serif" w:hAnsi="PT Astra Serif"/>
          <w:color w:val="000000"/>
          <w:sz w:val="28"/>
          <w:szCs w:val="28"/>
        </w:rPr>
      </w:pPr>
    </w:p>
    <w:p w:rsid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ЗУ6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17'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1676512,02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250° 53'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993930,96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1676475,58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249° 33'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1676473,81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250° 21'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1676465,99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59'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1676450,09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1676395,97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55'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993293,79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50'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48'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58'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993594,67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1676015,47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43'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993614,78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326° 15'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993622,25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1676039,98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1'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1676066,49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59'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1676071,94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1676100,09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55'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1676105,77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41'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57'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993666,9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1676111,43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9'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993672,23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51'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993671,34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1676119,46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58'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993675,3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993706,97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143° 27'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1676234,19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23'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332°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60° 37'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241° 46'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26'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18'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1 204,2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36'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1 416,6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Pr="00484306" w:rsidRDefault="00484306" w:rsidP="00484306">
      <w:pPr>
        <w:autoSpaceDE w:val="0"/>
        <w:autoSpaceDN w:val="0"/>
        <w:adjustRightInd w:val="0"/>
        <w:jc w:val="center"/>
        <w:rPr>
          <w:rFonts w:ascii="PT Astra Serif" w:hAnsi="PT Astra Serif"/>
          <w:b/>
          <w:bCs/>
          <w:color w:val="000000"/>
          <w:sz w:val="28"/>
          <w:szCs w:val="28"/>
        </w:rPr>
      </w:pPr>
      <w:r w:rsidRPr="00484306">
        <w:rPr>
          <w:rFonts w:ascii="PT Astra Serif" w:hAnsi="PT Astra Serif"/>
          <w:b/>
          <w:bCs/>
          <w:color w:val="000000"/>
          <w:sz w:val="28"/>
          <w:szCs w:val="28"/>
        </w:rPr>
        <w:t>3 этап</w:t>
      </w: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Образуемый земельный участок с условным номером: ЗУ9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993786,66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1675053,55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36'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1675020,94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12'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1675042,22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0'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993731,88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1675044,11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11'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1675101,5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31' 24"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1675111,53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24'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1675112,28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30'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993592,48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47° 32'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1675165,87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140° 36'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993256,5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1675451,59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322° 51'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1675436,29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11'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993298,38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1675420,17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993330,46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1675396,07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7'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1675384,35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1675360,6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993408,9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1675336,21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993449,94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1675306,36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993453,15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1675303,95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1675287,99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5'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1675276,14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6'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993591,31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1675200,22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11'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993573,46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1675170,29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993474,38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1675245,53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993471,35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1675241,24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993445,29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1675261,06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44'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1675352,86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141° 50'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993324,29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1675353,08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17'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993308,77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1675365,08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142° 54'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327° 47'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993615,31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1675182,2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sz w:val="28"/>
          <w:szCs w:val="28"/>
        </w:rPr>
      </w:pPr>
      <w:r w:rsidRPr="00484306">
        <w:rPr>
          <w:rFonts w:ascii="PT Astra Serif" w:hAnsi="PT Astra Serif"/>
          <w:sz w:val="28"/>
          <w:szCs w:val="28"/>
        </w:rPr>
        <w:t>Образуемый земельный участок с условным номером: ЗУ10</w:t>
      </w:r>
    </w:p>
    <w:p w:rsidR="00484306" w:rsidRPr="00484306" w:rsidRDefault="00484306" w:rsidP="00484306">
      <w:pPr>
        <w:rPr>
          <w:rFonts w:ascii="PT Astra Serif" w:hAnsi="PT Astra Serif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7'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1676476,6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23'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993957,91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1676458,79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993940,8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1676433,6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27'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1676429,43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993914,32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1676395,97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1676362,51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993880,5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1676347,5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51'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993870,88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1676354,27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993848,18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1676322,35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23'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993844,37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1676317,03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15'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993822,99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1676287,32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57'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993816,33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1676277,87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3' 38"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993807,08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1676265,11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993796,62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1676249,95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52'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993789,98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1676240,51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993781,15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993777,55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45'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993769,32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1676210,97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993767,68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1676208,67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7' 40"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1676203,83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25'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993760,31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1676198,42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40'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993715,99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1676135,9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39'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993701,81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1676116,63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993653,7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50' 41"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993649,89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1676043,24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42'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23' 34"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993607,74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1675982,2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47'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993563,03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35'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993560,94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1675915,89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41' 58"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993548,28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1675898,01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9'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993541,38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31'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993532,66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1675875,86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53' 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993531,61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17'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993529,11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1675870,7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993515,17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1675851,3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1675829,37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993499,02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1675828,27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52'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993491,27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1675817,65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27"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993460,77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1675774,72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36'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39,2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993438,08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1675742,78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1675711,68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37'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993397,93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1675686,23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45'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993398,4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53'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993400,79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1675684,23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244° 11'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51'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993381,74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1675648,91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48'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993375,19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1675653,53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57'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993374,45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1675654,03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13'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993361,87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1675635,91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14'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993350,47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39'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1675531,54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5' 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1675525,67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55'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993293,79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1675521,65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233° 50'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993288,14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1675513,92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993249,03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1675457,21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993227,77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1675426,33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131° 18' 12"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1675441,82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80° 25'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993218,7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1675468,75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32'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993219,78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1675470,16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35' 23"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993236,43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1675493,58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148° 9'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993234,45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1675494,81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147° 25' 44"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993230,74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1675497,18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53' 42"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993243,66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1675515,56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52° 17' 17"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993258,73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1675535,05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993273,77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1675555,48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35'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993285,69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1675571,64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33'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993329,86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1675636,05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28' 37"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993385,5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1675720,04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14' 52"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993387,7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1675723,46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25'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993426,88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1675782,47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48'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993435,73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1675795,02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18'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151,8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993524,33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1675918,32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17'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993550,89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1675955,28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53° 58' 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74,3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993594,6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1676015,37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42'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993662,43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1676114,86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51'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993667,55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1676122,7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28'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993698,75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1676168,06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3'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993744,95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1676234,19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325° 23'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993755,37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1676227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39'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993823,61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1676323,26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18'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1676324,97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56° 55'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993827,73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1676334,95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2' 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993830,9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1676340,03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993834,08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993839,07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1676352,27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332° 5' 54"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993845,17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331° 41'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8° 44'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993851,22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1676349,34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8'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993869,66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1676375,82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13'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993884,94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1676401,47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23'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993890,3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1676416,51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16'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1676427,53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87° 3'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993895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1676442,13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51'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993912,69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35° 38'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993919,48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1676497,97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70°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993927,07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1676519,12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55' 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1676520,91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19° 41'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1676523,29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58'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993947,75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17° 6'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993948,79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1676526,56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59° 24'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16'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87,1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243° 26' 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1676690,47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241° 46'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994018,85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1676650,73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239° 41'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994010,32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1676636,14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31' 29"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1676606,54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33'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993993,24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1676605,92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22' 39"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993964,31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1676555,04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993960,75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1676548,65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240° 52'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993956,4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1676540,84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195° 33'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993951,73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196° 30'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993944,98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1676537,54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10'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1676535,07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198° 15'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993932,58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1676533,46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81° 44' 36"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20'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994049,75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1676708,1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1 178,5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324° 18'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994759,75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1677649,05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215° 1' 30"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323° 39'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994798,61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1677763,36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253° 48' 25"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85,5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994774,76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1677681,23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293° 5' 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994778,43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1677672,62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25'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lastRenderedPageBreak/>
              <w:t>129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994777,24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1677673,44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21' 31"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994747,98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1677694,42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6' 18"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39'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1 415,4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993950,27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1676527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Pr="00484306" w:rsidRDefault="00484306" w:rsidP="00484306">
      <w:pPr>
        <w:rPr>
          <w:rFonts w:ascii="PT Astra Serif" w:hAnsi="PT Astra Serif"/>
          <w:b/>
          <w:bCs/>
          <w:sz w:val="28"/>
          <w:szCs w:val="28"/>
        </w:rPr>
      </w:pPr>
    </w:p>
    <w:p w:rsidR="00484306" w:rsidRDefault="00484306" w:rsidP="00484306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484306">
        <w:rPr>
          <w:rFonts w:ascii="PT Astra Serif" w:hAnsi="PT Astra Serif"/>
          <w:color w:val="000000"/>
          <w:sz w:val="28"/>
          <w:szCs w:val="28"/>
        </w:rPr>
        <w:t>Образуемая часть земельного участка</w:t>
      </w:r>
      <w:r>
        <w:rPr>
          <w:rFonts w:ascii="PT Astra Serif" w:hAnsi="PT Astra Serif"/>
          <w:color w:val="000000"/>
          <w:sz w:val="28"/>
          <w:szCs w:val="28"/>
        </w:rPr>
        <w:t xml:space="preserve"> с условным номером: </w:t>
      </w:r>
      <w:r w:rsidRPr="00484306">
        <w:rPr>
          <w:rFonts w:ascii="PT Astra Serif" w:hAnsi="PT Astra Serif"/>
          <w:color w:val="000000"/>
          <w:sz w:val="28"/>
          <w:szCs w:val="28"/>
        </w:rPr>
        <w:t>86:22:0201001:6/чзу1</w:t>
      </w:r>
    </w:p>
    <w:p w:rsidR="00484306" w:rsidRPr="00484306" w:rsidRDefault="00484306" w:rsidP="00484306">
      <w:pPr>
        <w:rPr>
          <w:rFonts w:ascii="PT Astra Serif" w:hAnsi="PT Astra Serif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484306" w:rsidRPr="00484306" w:rsidTr="00484306"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Номер точки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X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Y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Дирекционный угол 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eastAsia="Times New Roman" w:hAnsi="PT Astra Serif" w:cs="Times New Roman"/>
                <w:color w:val="auto"/>
                <w:lang w:eastAsia="ar-SA"/>
              </w:rPr>
            </w:pPr>
            <w:r w:rsidRPr="00484306">
              <w:rPr>
                <w:rFonts w:ascii="PT Astra Serif" w:eastAsia="Times New Roman" w:hAnsi="PT Astra Serif" w:cs="Times New Roman"/>
                <w:color w:val="auto"/>
                <w:lang w:eastAsia="ar-SA"/>
              </w:rPr>
              <w:t xml:space="preserve">Длина 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55° 4'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149,7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994019,19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1676662,55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57° 20' 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994035,36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1676687,77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35"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994088,55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1676762,92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994093,1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1676769,35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43' 43"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994103,2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1676783,63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420,4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994346,08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1677126,71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20"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565,1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994672,6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1677587,97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100,5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1677669,97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41'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994748,81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1677695,61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42' 53"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84,1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994797,39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1677764,26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64° 59' 14"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994804,16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1677778,77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58° 28' 22"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994812,46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1677792,3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15'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31,0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994830,54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1677817,43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54° 29' 59"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994900,65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1677915,72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144° 41' 55"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994897,43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145° 56' 50"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15,3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994884,72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1677926,59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24'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177,7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994783,86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1677780,31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251° 5' 15"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60,3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994764,3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1677723,22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242° 0' 33"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994755,78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1677707,19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222° 12' 32"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10,7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994747,82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1677699,97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186° 11' 57"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12,1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994735,76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1677698,66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165° 56' 45"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7,8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994728,21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1677700,55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236° 30' 28"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20,9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994716,69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1677683,14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300° 7' 11"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8,2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994720,78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1677676,09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90° 0' 0"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994720,78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1677670,18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261° 3' 16"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13,1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994718,74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1677657,22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216° 17' 26"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66,9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994664,84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1677617,64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58' 2"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188,6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994556,59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1677463,23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30' 21"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342,7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30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994357,59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1677184,18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232° 49' 51"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83,9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994306,89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1677117,31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27' 48"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504,6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32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994020,79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1676701,6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235° 40' 46"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68,6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993982,13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1676644,97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234° 51' 47"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31,7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34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993963,86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1676619,01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242° 26' 56"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56,4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35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993937,77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1676569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261° 40' 49"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29,5</w:t>
            </w:r>
          </w:p>
        </w:tc>
      </w:tr>
      <w:tr w:rsidR="00484306" w:rsidRPr="00484306" w:rsidTr="00484306">
        <w:tc>
          <w:tcPr>
            <w:tcW w:w="1869" w:type="dxa"/>
            <w:hideMark/>
          </w:tcPr>
          <w:p w:rsidR="00484306" w:rsidRPr="00484306" w:rsidRDefault="00484306" w:rsidP="00484306">
            <w:pPr>
              <w:tabs>
                <w:tab w:val="left" w:pos="-14"/>
              </w:tabs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993933,5</w:t>
            </w:r>
          </w:p>
        </w:tc>
        <w:tc>
          <w:tcPr>
            <w:tcW w:w="1869" w:type="dxa"/>
            <w:hideMark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  <w:r w:rsidRPr="00484306">
              <w:rPr>
                <w:rFonts w:ascii="PT Astra Serif" w:hAnsi="PT Astra Serif"/>
                <w:sz w:val="24"/>
                <w:szCs w:val="24"/>
                <w:lang w:val="en-US"/>
              </w:rPr>
              <w:t>1676539,8</w:t>
            </w: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  <w:tc>
          <w:tcPr>
            <w:tcW w:w="1869" w:type="dxa"/>
          </w:tcPr>
          <w:p w:rsidR="00484306" w:rsidRPr="00484306" w:rsidRDefault="00484306" w:rsidP="00484306">
            <w:pPr>
              <w:jc w:val="center"/>
              <w:rPr>
                <w:rFonts w:ascii="PT Astra Serif" w:hAnsi="PT Astra Serif"/>
                <w:sz w:val="24"/>
                <w:szCs w:val="24"/>
                <w:lang w:val="en-US"/>
              </w:rPr>
            </w:pPr>
          </w:p>
        </w:tc>
      </w:tr>
    </w:tbl>
    <w:p w:rsidR="00484306" w:rsidRDefault="00484306" w:rsidP="00484306">
      <w:pPr>
        <w:pStyle w:val="a8"/>
        <w:spacing w:line="276" w:lineRule="auto"/>
        <w:rPr>
          <w:rFonts w:ascii="PT Astra Serif" w:hAnsi="PT Astra Serif"/>
          <w:b w:val="0"/>
          <w:bCs w:val="0"/>
          <w:sz w:val="28"/>
          <w:szCs w:val="28"/>
        </w:rPr>
      </w:pPr>
    </w:p>
    <w:p w:rsidR="007074F3" w:rsidRDefault="007074F3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</w:p>
    <w:p w:rsidR="007074F3" w:rsidRDefault="007074F3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Default="00783805" w:rsidP="00783805">
      <w:pPr>
        <w:rPr>
          <w:lang w:eastAsia="zh-CN"/>
        </w:rPr>
      </w:pP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783805" w:rsidRDefault="00783805" w:rsidP="0078380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783805" w:rsidRDefault="00783805" w:rsidP="0078380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3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к постановлению</w:t>
      </w:r>
    </w:p>
    <w:p w:rsidR="00783805" w:rsidRPr="00213AF1" w:rsidRDefault="00783805" w:rsidP="00783805">
      <w:pPr>
        <w:spacing w:line="276" w:lineRule="auto"/>
        <w:jc w:val="right"/>
        <w:rPr>
          <w:rFonts w:ascii="PT Astra Serif" w:hAnsi="PT Astra Serif"/>
          <w:b/>
          <w:sz w:val="28"/>
          <w:szCs w:val="28"/>
        </w:rPr>
      </w:pPr>
      <w:r w:rsidRPr="00213AF1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783805" w:rsidRPr="00AB76D5" w:rsidRDefault="00783805" w:rsidP="00783805">
      <w:pPr>
        <w:suppressAutoHyphens w:val="0"/>
        <w:spacing w:line="276" w:lineRule="auto"/>
        <w:contextualSpacing/>
        <w:jc w:val="right"/>
        <w:rPr>
          <w:rFonts w:ascii="PT Astra Serif" w:hAnsi="PT Astra Serif"/>
          <w:b/>
          <w:sz w:val="28"/>
          <w:szCs w:val="28"/>
        </w:rPr>
      </w:pPr>
      <w:r w:rsidRPr="00AB76D5">
        <w:rPr>
          <w:rFonts w:ascii="PT Astra Serif" w:hAnsi="PT Astra Serif"/>
          <w:b/>
          <w:sz w:val="28"/>
          <w:szCs w:val="28"/>
        </w:rPr>
        <w:t>от [Дата документа] № [Номер документа]</w:t>
      </w:r>
    </w:p>
    <w:p w:rsidR="00462799" w:rsidRDefault="00462799" w:rsidP="00012CC6">
      <w:pPr>
        <w:pStyle w:val="a8"/>
        <w:spacing w:line="276" w:lineRule="auto"/>
        <w:jc w:val="right"/>
        <w:rPr>
          <w:rFonts w:ascii="PT Astra Serif" w:hAnsi="PT Astra Serif"/>
          <w:b w:val="0"/>
          <w:bCs w:val="0"/>
          <w:sz w:val="28"/>
          <w:szCs w:val="28"/>
        </w:rPr>
      </w:pPr>
      <w:r w:rsidRPr="00012CC6">
        <w:rPr>
          <w:rFonts w:ascii="PT Astra Serif" w:hAnsi="PT Astra Serif"/>
          <w:b w:val="0"/>
          <w:bCs w:val="0"/>
          <w:sz w:val="28"/>
          <w:szCs w:val="28"/>
        </w:rPr>
        <w:t xml:space="preserve">Таблица </w:t>
      </w:r>
      <w:r w:rsidR="00484306">
        <w:rPr>
          <w:rFonts w:ascii="PT Astra Serif" w:hAnsi="PT Astra Serif"/>
          <w:b w:val="0"/>
          <w:bCs w:val="0"/>
          <w:sz w:val="28"/>
          <w:szCs w:val="28"/>
        </w:rPr>
        <w:t>5</w:t>
      </w:r>
    </w:p>
    <w:p w:rsidR="00AA1186" w:rsidRPr="00AA1186" w:rsidRDefault="00AA1186" w:rsidP="00AA1186">
      <w:pPr>
        <w:rPr>
          <w:lang w:eastAsia="zh-CN"/>
        </w:rPr>
      </w:pPr>
    </w:p>
    <w:p w:rsidR="00484306" w:rsidRPr="00484306" w:rsidRDefault="00484306" w:rsidP="00484306">
      <w:pPr>
        <w:pStyle w:val="S3"/>
        <w:spacing w:before="0" w:line="360" w:lineRule="auto"/>
        <w:jc w:val="center"/>
        <w:rPr>
          <w:rFonts w:ascii="PT Astra Serif" w:hAnsi="PT Astra Serif"/>
          <w:szCs w:val="28"/>
        </w:rPr>
      </w:pPr>
      <w:r w:rsidRPr="00484306">
        <w:rPr>
          <w:rFonts w:ascii="PT Astra Serif" w:hAnsi="PT Astra Serif"/>
          <w:szCs w:val="28"/>
        </w:rPr>
        <w:t>Перечень и сведения о площади изменяемых земельных участков</w:t>
      </w:r>
    </w:p>
    <w:tbl>
      <w:tblPr>
        <w:tblW w:w="9498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112"/>
        <w:gridCol w:w="1149"/>
        <w:gridCol w:w="3402"/>
        <w:gridCol w:w="2835"/>
      </w:tblGrid>
      <w:tr w:rsidR="00484306" w:rsidRPr="00484306" w:rsidTr="00AA460B">
        <w:tc>
          <w:tcPr>
            <w:tcW w:w="2112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Кадастровый номер исходного земельного участка</w:t>
            </w:r>
          </w:p>
        </w:tc>
        <w:tc>
          <w:tcPr>
            <w:tcW w:w="1149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  <w:bCs/>
              </w:rPr>
              <w:t>Площадь, кв. м</w:t>
            </w:r>
          </w:p>
        </w:tc>
        <w:tc>
          <w:tcPr>
            <w:tcW w:w="3402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  <w:bCs/>
              </w:rPr>
              <w:t>Адрес/местоположение</w:t>
            </w:r>
          </w:p>
        </w:tc>
        <w:tc>
          <w:tcPr>
            <w:tcW w:w="2835" w:type="dxa"/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Вид разрешенного использования</w:t>
            </w:r>
          </w:p>
        </w:tc>
      </w:tr>
      <w:tr w:rsidR="00484306" w:rsidRPr="00484306" w:rsidTr="00AA460B">
        <w:trPr>
          <w:trHeight w:val="98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86:22:0005001:24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1123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г. Югорск, ул. Кирова, 8а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Среднеэтажная жилая застройка</w:t>
            </w:r>
          </w:p>
        </w:tc>
      </w:tr>
      <w:tr w:rsidR="00484306" w:rsidRPr="00484306" w:rsidTr="00AA460B">
        <w:trPr>
          <w:trHeight w:val="98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86:22:0005002:129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1997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г. Югорск, ул. Железнодорожная, д. 14/4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920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86:22:0004003:695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3678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AA460B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Ханты-Мансийский автономный округ - Югра, городской округ Югорск, г. Югорск, ул. Торговая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86:22:0004003:51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6035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53а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Административные здания организаций, обеспечивающих предоставление коммунальных услуг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86:22:0004004:589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710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Стоянка транспортных средств</w:t>
            </w:r>
          </w:p>
        </w:tc>
      </w:tr>
      <w:tr w:rsidR="00484306" w:rsidRPr="00484306" w:rsidTr="00AA460B">
        <w:trPr>
          <w:trHeight w:val="104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86:22:0000000:8383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1726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Магазины</w:t>
            </w:r>
          </w:p>
        </w:tc>
      </w:tr>
      <w:tr w:rsidR="00484306" w:rsidRPr="00484306" w:rsidTr="00AA460B">
        <w:trPr>
          <w:trHeight w:val="1045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86:22:0005002:2701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1174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Железнодорожная, 14а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Магазины</w:t>
            </w:r>
          </w:p>
        </w:tc>
      </w:tr>
      <w:tr w:rsidR="00484306" w:rsidRPr="00484306" w:rsidTr="00AA460B">
        <w:trPr>
          <w:trHeight w:val="972"/>
        </w:trPr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86:22:0005001:68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  <w:lang w:val="en-US"/>
              </w:rPr>
            </w:pPr>
            <w:r w:rsidRPr="00484306">
              <w:rPr>
                <w:rFonts w:ascii="PT Astra Serif" w:hAnsi="PT Astra Serif" w:cs="Times New Roman"/>
              </w:rPr>
              <w:t>1465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Ханты-Мансийский автономный округ - Югра, городской округ Югорск, </w:t>
            </w:r>
          </w:p>
          <w:p w:rsidR="00AA460B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 xml:space="preserve">г. Югорск, </w:t>
            </w:r>
          </w:p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ул. Лесозаготовителей, 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306" w:rsidRPr="00484306" w:rsidRDefault="00484306" w:rsidP="00484306">
            <w:pPr>
              <w:pStyle w:val="Default"/>
              <w:jc w:val="center"/>
              <w:rPr>
                <w:rFonts w:ascii="PT Astra Serif" w:hAnsi="PT Astra Serif" w:cs="Times New Roman"/>
              </w:rPr>
            </w:pPr>
            <w:r w:rsidRPr="00484306">
              <w:rPr>
                <w:rFonts w:ascii="PT Astra Serif" w:hAnsi="PT Astra Serif" w:cs="Times New Roman"/>
              </w:rPr>
              <w:t>Земельные участки (территории) общего пользования</w:t>
            </w:r>
          </w:p>
        </w:tc>
      </w:tr>
    </w:tbl>
    <w:p w:rsidR="00CB0918" w:rsidRDefault="00CB0918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CB0918" w:rsidSect="00012CC6">
          <w:pgSz w:w="11907" w:h="16839" w:code="9"/>
          <w:pgMar w:top="1134" w:right="851" w:bottom="1134" w:left="1701" w:header="567" w:footer="709" w:gutter="0"/>
          <w:cols w:space="708"/>
          <w:docGrid w:linePitch="360"/>
        </w:sectPr>
      </w:pP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</w:t>
      </w:r>
      <w:r w:rsidR="00783805">
        <w:rPr>
          <w:rFonts w:ascii="PT Astra Serif" w:hAnsi="PT Astra Serif"/>
          <w:b/>
          <w:sz w:val="28"/>
          <w:szCs w:val="26"/>
        </w:rPr>
        <w:t>5</w:t>
      </w:r>
      <w:bookmarkStart w:id="3" w:name="_GoBack"/>
      <w:bookmarkEnd w:id="3"/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color w:val="7F7F7F" w:themeColor="text1" w:themeTint="80"/>
          <w:sz w:val="28"/>
          <w:szCs w:val="26"/>
        </w:rPr>
      </w:pPr>
      <w:r w:rsidRPr="00423EE2">
        <w:rPr>
          <w:rFonts w:ascii="PT Astra Serif" w:hAnsi="PT Astra Serif"/>
          <w:b/>
          <w:color w:val="7F7F7F" w:themeColor="text1" w:themeTint="80"/>
          <w:sz w:val="28"/>
          <w:szCs w:val="26"/>
        </w:rPr>
        <w:t>от [Дата</w:t>
      </w:r>
      <w:r>
        <w:rPr>
          <w:rFonts w:ascii="PT Astra Serif" w:hAnsi="PT Astra Serif"/>
          <w:b/>
          <w:color w:val="7F7F7F" w:themeColor="text1" w:themeTint="80"/>
          <w:sz w:val="28"/>
          <w:szCs w:val="26"/>
        </w:rPr>
        <w:t xml:space="preserve"> документа] № [Номер документа]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color w:val="7F7F7F" w:themeColor="text1" w:themeTint="80"/>
          <w:sz w:val="28"/>
          <w:szCs w:val="26"/>
        </w:rPr>
      </w:pP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4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AB76D5" w:rsidRPr="004846DC" w:rsidRDefault="00AB76D5" w:rsidP="00AB76D5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 администрации города Югорска</w:t>
      </w:r>
    </w:p>
    <w:p w:rsidR="00AB76D5" w:rsidRDefault="00AB76D5" w:rsidP="00AB76D5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  <w:r w:rsidRPr="00AB76D5">
        <w:rPr>
          <w:rFonts w:ascii="PT Astra Serif" w:hAnsi="PT Astra Serif"/>
          <w:b/>
          <w:sz w:val="28"/>
          <w:szCs w:val="26"/>
        </w:rPr>
        <w:t xml:space="preserve">от </w:t>
      </w:r>
      <w:r>
        <w:rPr>
          <w:rFonts w:ascii="PT Astra Serif" w:hAnsi="PT Astra Serif"/>
          <w:b/>
          <w:sz w:val="28"/>
          <w:szCs w:val="26"/>
        </w:rPr>
        <w:t xml:space="preserve">07.02.2024 </w:t>
      </w:r>
      <w:r w:rsidRPr="00AB76D5">
        <w:rPr>
          <w:rFonts w:ascii="PT Astra Serif" w:hAnsi="PT Astra Serif"/>
          <w:b/>
          <w:sz w:val="28"/>
          <w:szCs w:val="26"/>
        </w:rPr>
        <w:t xml:space="preserve">№ </w:t>
      </w:r>
      <w:r>
        <w:rPr>
          <w:rFonts w:ascii="PT Astra Serif" w:hAnsi="PT Astra Serif"/>
          <w:b/>
          <w:sz w:val="28"/>
          <w:szCs w:val="26"/>
        </w:rPr>
        <w:t>186-п</w:t>
      </w:r>
    </w:p>
    <w:p w:rsidR="00256B59" w:rsidRDefault="00256B59" w:rsidP="00AB76D5">
      <w:pPr>
        <w:suppressAutoHyphens w:val="0"/>
        <w:contextualSpacing/>
        <w:jc w:val="right"/>
        <w:rPr>
          <w:rFonts w:ascii="PT Astra Serif" w:hAnsi="PT Astra Serif"/>
          <w:b/>
          <w:sz w:val="28"/>
          <w:szCs w:val="26"/>
        </w:rPr>
      </w:pPr>
    </w:p>
    <w:p w:rsidR="00256B59" w:rsidRPr="00512B7C" w:rsidRDefault="00256B59" w:rsidP="00256B59">
      <w:pPr>
        <w:jc w:val="center"/>
        <w:rPr>
          <w:rFonts w:ascii="PT Astra Serif" w:hAnsi="PT Astra Serif"/>
          <w:b/>
          <w:sz w:val="28"/>
          <w:szCs w:val="24"/>
        </w:rPr>
      </w:pPr>
      <w:r w:rsidRPr="00512B7C">
        <w:rPr>
          <w:rFonts w:ascii="PT Astra Serif" w:hAnsi="PT Astra Serif"/>
          <w:b/>
          <w:sz w:val="28"/>
          <w:szCs w:val="24"/>
        </w:rPr>
        <w:t>Чертежи проекта межевания территории</w:t>
      </w:r>
    </w:p>
    <w:p w:rsidR="00256B59" w:rsidRPr="00AB76D5" w:rsidRDefault="00256B59" w:rsidP="00256B59">
      <w:pPr>
        <w:suppressAutoHyphens w:val="0"/>
        <w:contextualSpacing/>
        <w:jc w:val="center"/>
        <w:rPr>
          <w:rFonts w:ascii="PT Astra Serif" w:hAnsi="PT Astra Serif"/>
          <w:b/>
          <w:sz w:val="28"/>
          <w:szCs w:val="26"/>
        </w:rPr>
      </w:pPr>
    </w:p>
    <w:p w:rsidR="005847C8" w:rsidRDefault="00AA1186" w:rsidP="00AA1186">
      <w:pPr>
        <w:rPr>
          <w:rFonts w:ascii="PT Astra Serif" w:hAnsi="PT Astra Serif"/>
          <w:b/>
          <w:noProof/>
          <w:sz w:val="28"/>
          <w:szCs w:val="28"/>
        </w:rPr>
      </w:pPr>
      <w:r w:rsidRPr="00AA1186">
        <w:rPr>
          <w:rFonts w:ascii="PT Astra Serif" w:hAnsi="PT Astra Serif"/>
          <w:b/>
          <w:noProof/>
          <w:sz w:val="28"/>
          <w:szCs w:val="28"/>
        </w:rPr>
        <w:t xml:space="preserve">1 этап </w:t>
      </w:r>
    </w:p>
    <w:p w:rsidR="00AA1186" w:rsidRPr="00AA1186" w:rsidRDefault="00AA1186" w:rsidP="00AA1186">
      <w:pPr>
        <w:rPr>
          <w:rFonts w:ascii="PT Astra Serif" w:hAnsi="PT Astra Serif"/>
          <w:b/>
          <w:noProof/>
          <w:sz w:val="28"/>
          <w:szCs w:val="28"/>
        </w:rPr>
      </w:pPr>
    </w:p>
    <w:p w:rsidR="005847C8" w:rsidRDefault="00AA1186" w:rsidP="00AA1186">
      <w:pPr>
        <w:jc w:val="center"/>
        <w:rPr>
          <w:rFonts w:ascii="PT Astra Serif" w:hAnsi="PT Astra Serif"/>
          <w:sz w:val="28"/>
          <w:szCs w:val="24"/>
        </w:rPr>
        <w:sectPr w:rsidR="005847C8" w:rsidSect="001039BB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1E5E483D" wp14:editId="22060ABA">
            <wp:extent cx="8895986" cy="10379349"/>
            <wp:effectExtent l="0" t="0" r="63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598" cy="1038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918" w:rsidRPr="001039BB" w:rsidRDefault="00AA1186" w:rsidP="001039BB">
      <w:pPr>
        <w:rPr>
          <w:rFonts w:ascii="PT Astra Serif" w:hAnsi="PT Astra Serif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B5A7721" wp14:editId="2898E6FC">
            <wp:extent cx="13677900" cy="911923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7C8" w:rsidRDefault="00AA1186" w:rsidP="005847C8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58AD791" wp14:editId="7A7CA1F3">
            <wp:extent cx="13677900" cy="911923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F1B" w:rsidRDefault="00AA1186" w:rsidP="00AA1186">
      <w:pPr>
        <w:jc w:val="center"/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C5C8249" wp14:editId="53FEEA82">
            <wp:extent cx="13677900" cy="9119235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7C8" w:rsidRDefault="005847C8" w:rsidP="005847C8">
      <w:pPr>
        <w:suppressAutoHyphens w:val="0"/>
        <w:spacing w:line="276" w:lineRule="auto"/>
        <w:jc w:val="center"/>
        <w:rPr>
          <w:rFonts w:ascii="PT Astra Serif" w:hAnsi="PT Astra Serif"/>
          <w:sz w:val="28"/>
          <w:szCs w:val="24"/>
        </w:rPr>
        <w:sectPr w:rsidR="005847C8" w:rsidSect="005847C8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932911" w:rsidRPr="00AA1186" w:rsidRDefault="005847C8" w:rsidP="00932911">
      <w:pPr>
        <w:rPr>
          <w:rFonts w:ascii="PT Astra Serif" w:hAnsi="PT Astra Serif"/>
          <w:b/>
          <w:sz w:val="28"/>
          <w:szCs w:val="24"/>
        </w:rPr>
      </w:pPr>
      <w:r w:rsidRPr="00AA1186">
        <w:rPr>
          <w:rFonts w:ascii="PT Astra Serif" w:hAnsi="PT Astra Serif"/>
          <w:b/>
          <w:sz w:val="28"/>
          <w:szCs w:val="24"/>
        </w:rPr>
        <w:lastRenderedPageBreak/>
        <w:t xml:space="preserve">2 </w:t>
      </w:r>
      <w:r w:rsidR="00932911" w:rsidRPr="00AA1186">
        <w:rPr>
          <w:rFonts w:ascii="PT Astra Serif" w:hAnsi="PT Astra Serif"/>
          <w:b/>
          <w:sz w:val="28"/>
          <w:szCs w:val="24"/>
        </w:rPr>
        <w:t>этап</w:t>
      </w:r>
    </w:p>
    <w:p w:rsidR="00012CC6" w:rsidRDefault="00AA1186" w:rsidP="00932911">
      <w:pPr>
        <w:rPr>
          <w:rFonts w:ascii="PT Astra Serif" w:hAnsi="PT Astra Serif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2E1359B" wp14:editId="74D25F1D">
            <wp:extent cx="8849274" cy="10324848"/>
            <wp:effectExtent l="0" t="0" r="952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882" cy="1032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911" w:rsidRDefault="00932911" w:rsidP="005847C8">
      <w:pPr>
        <w:jc w:val="center"/>
        <w:rPr>
          <w:rFonts w:ascii="PT Astra Serif" w:hAnsi="PT Astra Serif"/>
          <w:sz w:val="28"/>
          <w:szCs w:val="24"/>
        </w:rPr>
      </w:pPr>
    </w:p>
    <w:p w:rsidR="005847C8" w:rsidRDefault="005847C8" w:rsidP="00573944">
      <w:pPr>
        <w:suppressAutoHyphens w:val="0"/>
        <w:spacing w:line="276" w:lineRule="auto"/>
        <w:jc w:val="both"/>
        <w:rPr>
          <w:rFonts w:ascii="PT Astra Serif" w:hAnsi="PT Astra Serif"/>
          <w:b/>
          <w:sz w:val="26"/>
          <w:szCs w:val="26"/>
        </w:rPr>
        <w:sectPr w:rsidR="005847C8" w:rsidSect="005847C8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932911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0E44FEF" wp14:editId="41DB52E0">
            <wp:extent cx="13677900" cy="911923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0D3C2B9" wp14:editId="66E20759">
            <wp:extent cx="13677900" cy="911923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AA1186" w:rsidP="00AA1186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1F6F364B" wp14:editId="08828D87">
            <wp:extent cx="13677900" cy="911923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  <w:sectPr w:rsidR="00B616EC" w:rsidSect="005847C8">
          <w:pgSz w:w="23814" w:h="16839" w:orient="landscape" w:code="8"/>
          <w:pgMar w:top="1701" w:right="1134" w:bottom="851" w:left="1134" w:header="709" w:footer="709" w:gutter="0"/>
          <w:cols w:space="708"/>
          <w:docGrid w:linePitch="360"/>
        </w:sectPr>
      </w:pPr>
    </w:p>
    <w:p w:rsidR="00B616EC" w:rsidRPr="00AA1186" w:rsidRDefault="00B616EC" w:rsidP="00B616EC">
      <w:pPr>
        <w:rPr>
          <w:rFonts w:ascii="PT Astra Serif" w:hAnsi="PT Astra Serif"/>
          <w:b/>
          <w:sz w:val="28"/>
          <w:szCs w:val="24"/>
        </w:rPr>
      </w:pPr>
      <w:r w:rsidRPr="00AA1186">
        <w:rPr>
          <w:rFonts w:ascii="PT Astra Serif" w:hAnsi="PT Astra Serif"/>
          <w:b/>
          <w:sz w:val="28"/>
          <w:szCs w:val="24"/>
        </w:rPr>
        <w:lastRenderedPageBreak/>
        <w:t>3 этап</w:t>
      </w: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noProof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47FA86" wp14:editId="2362B6EE">
            <wp:extent cx="8937508" cy="1042779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8123" cy="1042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</w:p>
    <w:p w:rsidR="00B616EC" w:rsidRDefault="00B616EC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  <w:sectPr w:rsidR="00B616EC" w:rsidSect="00B616EC">
          <w:pgSz w:w="16839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0A45A0AF" wp14:editId="2C31FCCB">
            <wp:extent cx="13677900" cy="911923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Default="00AA1186" w:rsidP="005847C8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F60A8DA" wp14:editId="1A3AA23E">
            <wp:extent cx="13677900" cy="9119235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EC" w:rsidRPr="005A76FC" w:rsidRDefault="00AA1186" w:rsidP="00AA1186">
      <w:pPr>
        <w:suppressAutoHyphens w:val="0"/>
        <w:spacing w:line="276" w:lineRule="auto"/>
        <w:jc w:val="center"/>
        <w:rPr>
          <w:rFonts w:ascii="PT Astra Serif" w:hAnsi="PT Astra Serif"/>
          <w:b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367A2761" wp14:editId="074585FD">
            <wp:extent cx="13677900" cy="9119235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0" cy="911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16EC" w:rsidRPr="005A76FC" w:rsidSect="00B616EC">
      <w:pgSz w:w="23814" w:h="16839" w:orient="landscape" w:code="8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4306" w:rsidRDefault="00484306" w:rsidP="00794C58">
      <w:r>
        <w:separator/>
      </w:r>
    </w:p>
  </w:endnote>
  <w:endnote w:type="continuationSeparator" w:id="0">
    <w:p w:rsidR="00484306" w:rsidRDefault="00484306" w:rsidP="00794C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4306" w:rsidRDefault="00484306" w:rsidP="00794C58">
      <w:r>
        <w:separator/>
      </w:r>
    </w:p>
  </w:footnote>
  <w:footnote w:type="continuationSeparator" w:id="0">
    <w:p w:rsidR="00484306" w:rsidRDefault="00484306" w:rsidP="00794C5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40645489"/>
      <w:docPartObj>
        <w:docPartGallery w:val="Page Numbers (Top of Page)"/>
        <w:docPartUnique/>
      </w:docPartObj>
    </w:sdtPr>
    <w:sdtEndPr>
      <w:rPr>
        <w:rFonts w:ascii="PT Astra Serif" w:hAnsi="PT Astra Serif"/>
        <w:sz w:val="22"/>
        <w:szCs w:val="22"/>
      </w:rPr>
    </w:sdtEndPr>
    <w:sdtContent>
      <w:p w:rsidR="00484306" w:rsidRPr="005B79F1" w:rsidRDefault="00484306" w:rsidP="005B79F1">
        <w:pPr>
          <w:pStyle w:val="af0"/>
          <w:jc w:val="center"/>
          <w:rPr>
            <w:rFonts w:ascii="PT Astra Serif" w:hAnsi="PT Astra Serif"/>
            <w:sz w:val="22"/>
            <w:szCs w:val="22"/>
          </w:rPr>
        </w:pPr>
        <w:r w:rsidRPr="005B79F1">
          <w:rPr>
            <w:rFonts w:ascii="PT Astra Serif" w:hAnsi="PT Astra Serif"/>
            <w:sz w:val="22"/>
            <w:szCs w:val="22"/>
          </w:rPr>
          <w:fldChar w:fldCharType="begin"/>
        </w:r>
        <w:r w:rsidRPr="005B79F1">
          <w:rPr>
            <w:rFonts w:ascii="PT Astra Serif" w:hAnsi="PT Astra Serif"/>
            <w:sz w:val="22"/>
            <w:szCs w:val="22"/>
          </w:rPr>
          <w:instrText>PAGE   \* MERGEFORMAT</w:instrText>
        </w:r>
        <w:r w:rsidRPr="005B79F1">
          <w:rPr>
            <w:rFonts w:ascii="PT Astra Serif" w:hAnsi="PT Astra Serif"/>
            <w:sz w:val="22"/>
            <w:szCs w:val="22"/>
          </w:rPr>
          <w:fldChar w:fldCharType="separate"/>
        </w:r>
        <w:r w:rsidR="00783805">
          <w:rPr>
            <w:rFonts w:ascii="PT Astra Serif" w:hAnsi="PT Astra Serif"/>
            <w:noProof/>
            <w:sz w:val="22"/>
            <w:szCs w:val="22"/>
          </w:rPr>
          <w:t>41</w:t>
        </w:r>
        <w:r w:rsidRPr="005B79F1">
          <w:rPr>
            <w:rFonts w:ascii="PT Astra Serif" w:hAnsi="PT Astra Serif"/>
            <w:sz w:val="22"/>
            <w:szCs w:val="2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4353E"/>
    <w:multiLevelType w:val="hybridMultilevel"/>
    <w:tmpl w:val="761A23C4"/>
    <w:lvl w:ilvl="0" w:tplc="DDB890B2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7A10BD"/>
    <w:multiLevelType w:val="hybridMultilevel"/>
    <w:tmpl w:val="3B882A84"/>
    <w:lvl w:ilvl="0" w:tplc="5BD8D6FA">
      <w:start w:val="1"/>
      <w:numFmt w:val="decimal"/>
      <w:lvlText w:val="%1."/>
      <w:lvlJc w:val="left"/>
      <w:pPr>
        <w:ind w:left="783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503" w:hanging="360"/>
      </w:pPr>
    </w:lvl>
    <w:lvl w:ilvl="2" w:tplc="0419001B" w:tentative="1">
      <w:start w:val="1"/>
      <w:numFmt w:val="lowerRoman"/>
      <w:lvlText w:val="%3."/>
      <w:lvlJc w:val="right"/>
      <w:pPr>
        <w:ind w:left="2223" w:hanging="180"/>
      </w:pPr>
    </w:lvl>
    <w:lvl w:ilvl="3" w:tplc="0419000F" w:tentative="1">
      <w:start w:val="1"/>
      <w:numFmt w:val="decimal"/>
      <w:lvlText w:val="%4."/>
      <w:lvlJc w:val="left"/>
      <w:pPr>
        <w:ind w:left="2943" w:hanging="360"/>
      </w:pPr>
    </w:lvl>
    <w:lvl w:ilvl="4" w:tplc="04190019" w:tentative="1">
      <w:start w:val="1"/>
      <w:numFmt w:val="lowerLetter"/>
      <w:lvlText w:val="%5."/>
      <w:lvlJc w:val="left"/>
      <w:pPr>
        <w:ind w:left="3663" w:hanging="360"/>
      </w:pPr>
    </w:lvl>
    <w:lvl w:ilvl="5" w:tplc="0419001B" w:tentative="1">
      <w:start w:val="1"/>
      <w:numFmt w:val="lowerRoman"/>
      <w:lvlText w:val="%6."/>
      <w:lvlJc w:val="right"/>
      <w:pPr>
        <w:ind w:left="4383" w:hanging="180"/>
      </w:pPr>
    </w:lvl>
    <w:lvl w:ilvl="6" w:tplc="0419000F" w:tentative="1">
      <w:start w:val="1"/>
      <w:numFmt w:val="decimal"/>
      <w:lvlText w:val="%7."/>
      <w:lvlJc w:val="left"/>
      <w:pPr>
        <w:ind w:left="5103" w:hanging="360"/>
      </w:pPr>
    </w:lvl>
    <w:lvl w:ilvl="7" w:tplc="04190019" w:tentative="1">
      <w:start w:val="1"/>
      <w:numFmt w:val="lowerLetter"/>
      <w:lvlText w:val="%8."/>
      <w:lvlJc w:val="left"/>
      <w:pPr>
        <w:ind w:left="5823" w:hanging="360"/>
      </w:pPr>
    </w:lvl>
    <w:lvl w:ilvl="8" w:tplc="0419001B" w:tentative="1">
      <w:start w:val="1"/>
      <w:numFmt w:val="lowerRoman"/>
      <w:lvlText w:val="%9."/>
      <w:lvlJc w:val="right"/>
      <w:pPr>
        <w:ind w:left="6543" w:hanging="180"/>
      </w:pPr>
    </w:lvl>
  </w:abstractNum>
  <w:abstractNum w:abstractNumId="2">
    <w:nsid w:val="18EA0DC1"/>
    <w:multiLevelType w:val="multilevel"/>
    <w:tmpl w:val="95A45C8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3">
    <w:nsid w:val="1C4B1C0A"/>
    <w:multiLevelType w:val="hybridMultilevel"/>
    <w:tmpl w:val="4048948C"/>
    <w:lvl w:ilvl="0" w:tplc="B3FA007E">
      <w:start w:val="1"/>
      <w:numFmt w:val="decimal"/>
      <w:lvlText w:val="%1."/>
      <w:lvlJc w:val="left"/>
      <w:pPr>
        <w:ind w:left="1976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389D2508"/>
    <w:multiLevelType w:val="hybridMultilevel"/>
    <w:tmpl w:val="BA668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C43B50"/>
    <w:multiLevelType w:val="multilevel"/>
    <w:tmpl w:val="931E4F6A"/>
    <w:lvl w:ilvl="0">
      <w:start w:val="1"/>
      <w:numFmt w:val="decimal"/>
      <w:lvlText w:val="%1."/>
      <w:lvlJc w:val="left"/>
      <w:rPr>
        <w:rFonts w:ascii="PT Astra Serif" w:eastAsia="Times New Roman" w:hAnsi="PT Astra Serif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B5B4087"/>
    <w:multiLevelType w:val="hybridMultilevel"/>
    <w:tmpl w:val="C5ECA4C6"/>
    <w:lvl w:ilvl="0" w:tplc="1E1ECAF6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C5F75A0"/>
    <w:multiLevelType w:val="hybridMultilevel"/>
    <w:tmpl w:val="7E96A6EC"/>
    <w:lvl w:ilvl="0" w:tplc="514640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16C32A3"/>
    <w:multiLevelType w:val="multilevel"/>
    <w:tmpl w:val="C4DE15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>
    <w:nsid w:val="66D66BE3"/>
    <w:multiLevelType w:val="hybridMultilevel"/>
    <w:tmpl w:val="AD761C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4A7406"/>
    <w:multiLevelType w:val="hybridMultilevel"/>
    <w:tmpl w:val="78EEAF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17702F"/>
    <w:multiLevelType w:val="hybridMultilevel"/>
    <w:tmpl w:val="1932F4B4"/>
    <w:lvl w:ilvl="0" w:tplc="5630EB6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93400AA"/>
    <w:multiLevelType w:val="hybridMultilevel"/>
    <w:tmpl w:val="01906946"/>
    <w:lvl w:ilvl="0" w:tplc="D50A5D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4"/>
  </w:num>
  <w:num w:numId="2">
    <w:abstractNumId w:val="7"/>
  </w:num>
  <w:num w:numId="3">
    <w:abstractNumId w:val="8"/>
  </w:num>
  <w:num w:numId="4">
    <w:abstractNumId w:val="1"/>
  </w:num>
  <w:num w:numId="5">
    <w:abstractNumId w:val="2"/>
  </w:num>
  <w:num w:numId="6">
    <w:abstractNumId w:val="10"/>
  </w:num>
  <w:num w:numId="7">
    <w:abstractNumId w:val="5"/>
  </w:num>
  <w:num w:numId="8">
    <w:abstractNumId w:val="12"/>
  </w:num>
  <w:num w:numId="9">
    <w:abstractNumId w:val="3"/>
  </w:num>
  <w:num w:numId="10">
    <w:abstractNumId w:val="9"/>
  </w:num>
  <w:num w:numId="11">
    <w:abstractNumId w:val="11"/>
  </w:num>
  <w:num w:numId="12">
    <w:abstractNumId w:val="0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3F25"/>
    <w:rsid w:val="0001036E"/>
    <w:rsid w:val="00012CC6"/>
    <w:rsid w:val="00076FE8"/>
    <w:rsid w:val="00091597"/>
    <w:rsid w:val="000D57B3"/>
    <w:rsid w:val="001039BB"/>
    <w:rsid w:val="00155777"/>
    <w:rsid w:val="001F68E1"/>
    <w:rsid w:val="00213AF1"/>
    <w:rsid w:val="00213F25"/>
    <w:rsid w:val="00256B59"/>
    <w:rsid w:val="00355350"/>
    <w:rsid w:val="00356FA6"/>
    <w:rsid w:val="003846F2"/>
    <w:rsid w:val="003C4271"/>
    <w:rsid w:val="003D7EFA"/>
    <w:rsid w:val="003F6ADE"/>
    <w:rsid w:val="00422E01"/>
    <w:rsid w:val="00423EE2"/>
    <w:rsid w:val="00435F82"/>
    <w:rsid w:val="00457AFB"/>
    <w:rsid w:val="00462799"/>
    <w:rsid w:val="0047210A"/>
    <w:rsid w:val="00484306"/>
    <w:rsid w:val="004C6A75"/>
    <w:rsid w:val="00512B7C"/>
    <w:rsid w:val="00545656"/>
    <w:rsid w:val="00573944"/>
    <w:rsid w:val="005847C8"/>
    <w:rsid w:val="005A76FC"/>
    <w:rsid w:val="005B5967"/>
    <w:rsid w:val="005B79F1"/>
    <w:rsid w:val="00615DE8"/>
    <w:rsid w:val="00675E74"/>
    <w:rsid w:val="00692B5F"/>
    <w:rsid w:val="006A4455"/>
    <w:rsid w:val="006B4BAA"/>
    <w:rsid w:val="007074F3"/>
    <w:rsid w:val="007367AC"/>
    <w:rsid w:val="007432E2"/>
    <w:rsid w:val="00767C70"/>
    <w:rsid w:val="00783805"/>
    <w:rsid w:val="00794C58"/>
    <w:rsid w:val="007B5428"/>
    <w:rsid w:val="007B57FB"/>
    <w:rsid w:val="007E5405"/>
    <w:rsid w:val="007F7F1B"/>
    <w:rsid w:val="008028FD"/>
    <w:rsid w:val="008348CD"/>
    <w:rsid w:val="00875042"/>
    <w:rsid w:val="008C65CF"/>
    <w:rsid w:val="00932911"/>
    <w:rsid w:val="0098215E"/>
    <w:rsid w:val="00991F76"/>
    <w:rsid w:val="009A3B37"/>
    <w:rsid w:val="009D1F65"/>
    <w:rsid w:val="009D3562"/>
    <w:rsid w:val="009F5572"/>
    <w:rsid w:val="009F66B9"/>
    <w:rsid w:val="00A04069"/>
    <w:rsid w:val="00A076F1"/>
    <w:rsid w:val="00A32EBA"/>
    <w:rsid w:val="00A614AB"/>
    <w:rsid w:val="00A67D35"/>
    <w:rsid w:val="00A74149"/>
    <w:rsid w:val="00A7659F"/>
    <w:rsid w:val="00A91A67"/>
    <w:rsid w:val="00A96641"/>
    <w:rsid w:val="00AA1186"/>
    <w:rsid w:val="00AA460B"/>
    <w:rsid w:val="00AB76D5"/>
    <w:rsid w:val="00AF4F40"/>
    <w:rsid w:val="00B616EC"/>
    <w:rsid w:val="00B91952"/>
    <w:rsid w:val="00B96519"/>
    <w:rsid w:val="00BA2F86"/>
    <w:rsid w:val="00BC07A1"/>
    <w:rsid w:val="00BC1DCD"/>
    <w:rsid w:val="00BF173B"/>
    <w:rsid w:val="00C326EB"/>
    <w:rsid w:val="00C61121"/>
    <w:rsid w:val="00C65C47"/>
    <w:rsid w:val="00CB0918"/>
    <w:rsid w:val="00CD408C"/>
    <w:rsid w:val="00CE317E"/>
    <w:rsid w:val="00D039FD"/>
    <w:rsid w:val="00D64B0D"/>
    <w:rsid w:val="00D905D3"/>
    <w:rsid w:val="00E13647"/>
    <w:rsid w:val="00E167F4"/>
    <w:rsid w:val="00E56CDB"/>
    <w:rsid w:val="00E844BC"/>
    <w:rsid w:val="00EA3049"/>
    <w:rsid w:val="00EC45B0"/>
    <w:rsid w:val="00EC75E4"/>
    <w:rsid w:val="00F05A27"/>
    <w:rsid w:val="00F16440"/>
    <w:rsid w:val="00F77C35"/>
    <w:rsid w:val="00F86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E0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1"/>
    <w:autoRedefine/>
    <w:qFormat/>
    <w:rsid w:val="00457AFB"/>
    <w:pPr>
      <w:keepNext/>
      <w:suppressAutoHyphens w:val="0"/>
      <w:spacing w:before="120"/>
      <w:ind w:left="11"/>
      <w:outlineLvl w:val="1"/>
    </w:pPr>
    <w:rPr>
      <w:b/>
      <w:bCs/>
      <w:iCs/>
      <w:caps/>
      <w:sz w:val="24"/>
      <w:szCs w:val="24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A32E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D35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22E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22E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22E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E01"/>
    <w:rPr>
      <w:rFonts w:ascii="Tahoma" w:eastAsia="Times New Roman" w:hAnsi="Tahoma" w:cs="Tahoma"/>
      <w:sz w:val="16"/>
      <w:szCs w:val="16"/>
      <w:lang w:eastAsia="ar-SA"/>
    </w:rPr>
  </w:style>
  <w:style w:type="paragraph" w:styleId="a6">
    <w:name w:val="List Paragraph"/>
    <w:aliases w:val="Bullet List,FooterText,numbered,List Paragraph1,А,Table-Normal,RSHB_Table-Normal,Paragraphe de liste1,lp1,ПАРАГРАФ,SL_Абзац списка,Нумерованый список,СпБезКС,Use Case List Paragraph,UL,Абзац маркированнный,List Paragraph,Абзац с отступом"/>
    <w:basedOn w:val="a"/>
    <w:link w:val="a7"/>
    <w:uiPriority w:val="34"/>
    <w:qFormat/>
    <w:rsid w:val="00422E01"/>
    <w:pPr>
      <w:ind w:left="720"/>
      <w:contextualSpacing/>
    </w:pPr>
  </w:style>
  <w:style w:type="character" w:customStyle="1" w:styleId="20">
    <w:name w:val="Заголовок 2 Знак"/>
    <w:basedOn w:val="a0"/>
    <w:rsid w:val="00457A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21">
    <w:name w:val="Заголовок 2 Знак1"/>
    <w:link w:val="2"/>
    <w:rsid w:val="00457AFB"/>
    <w:rPr>
      <w:rFonts w:ascii="Times New Roman" w:eastAsia="Times New Roman" w:hAnsi="Times New Roman" w:cs="Times New Roman"/>
      <w:b/>
      <w:bCs/>
      <w:iCs/>
      <w:caps/>
      <w:sz w:val="24"/>
      <w:szCs w:val="24"/>
      <w:lang w:val="x-none" w:eastAsia="x-none"/>
    </w:rPr>
  </w:style>
  <w:style w:type="paragraph" w:customStyle="1" w:styleId="S">
    <w:name w:val="S_Обычный"/>
    <w:basedOn w:val="a"/>
    <w:link w:val="S0"/>
    <w:qFormat/>
    <w:rsid w:val="00457AFB"/>
    <w:pPr>
      <w:suppressAutoHyphens w:val="0"/>
      <w:ind w:firstLine="709"/>
      <w:jc w:val="both"/>
    </w:pPr>
    <w:rPr>
      <w:sz w:val="24"/>
      <w:szCs w:val="24"/>
    </w:rPr>
  </w:style>
  <w:style w:type="character" w:customStyle="1" w:styleId="a7">
    <w:name w:val="Абзац списка Знак"/>
    <w:aliases w:val="Bullet List Знак,FooterText Знак,numbered Знак,List Paragraph1 Знак,А Знак,Table-Normal Знак,RSHB_Table-Normal Знак,Paragraphe de liste1 Знак,lp1 Знак,ПАРАГРАФ Знак,SL_Абзац списка Знак,Нумерованый список Знак,СпБезКС Знак,UL Знак"/>
    <w:link w:val="a6"/>
    <w:uiPriority w:val="1"/>
    <w:locked/>
    <w:rsid w:val="00457AFB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32EBA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styleId="a8">
    <w:name w:val="caption"/>
    <w:basedOn w:val="a"/>
    <w:next w:val="a"/>
    <w:uiPriority w:val="35"/>
    <w:unhideWhenUsed/>
    <w:qFormat/>
    <w:rsid w:val="00991F76"/>
    <w:pPr>
      <w:suppressAutoHyphens w:val="0"/>
    </w:pPr>
    <w:rPr>
      <w:rFonts w:eastAsia="SimSun"/>
      <w:b/>
      <w:bCs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9D3562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ar-SA"/>
    </w:rPr>
  </w:style>
  <w:style w:type="character" w:customStyle="1" w:styleId="S0">
    <w:name w:val="S_Обычный Знак"/>
    <w:link w:val="S"/>
    <w:locked/>
    <w:rsid w:val="009D356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No Spacing"/>
    <w:basedOn w:val="a"/>
    <w:link w:val="aa"/>
    <w:qFormat/>
    <w:rsid w:val="009D3562"/>
    <w:pPr>
      <w:suppressAutoHyphens w:val="0"/>
    </w:pPr>
    <w:rPr>
      <w:rFonts w:eastAsia="SimSun"/>
      <w:sz w:val="24"/>
      <w:szCs w:val="24"/>
      <w:lang w:eastAsia="zh-CN"/>
    </w:rPr>
  </w:style>
  <w:style w:type="character" w:customStyle="1" w:styleId="aa">
    <w:name w:val="Без интервала Знак"/>
    <w:link w:val="a9"/>
    <w:rsid w:val="009D3562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b">
    <w:name w:val="Body Text Indent"/>
    <w:basedOn w:val="a"/>
    <w:link w:val="ac"/>
    <w:uiPriority w:val="99"/>
    <w:rsid w:val="009D3562"/>
    <w:pPr>
      <w:suppressAutoHyphens w:val="0"/>
      <w:spacing w:after="120"/>
      <w:ind w:left="283"/>
    </w:pPr>
    <w:rPr>
      <w:sz w:val="24"/>
      <w:szCs w:val="24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uiPriority w:val="99"/>
    <w:rsid w:val="009D356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S1">
    <w:name w:val="S_Маркированный"/>
    <w:basedOn w:val="a"/>
    <w:link w:val="S10"/>
    <w:autoRedefine/>
    <w:qFormat/>
    <w:rsid w:val="009D3562"/>
    <w:pPr>
      <w:suppressAutoHyphens w:val="0"/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10">
    <w:name w:val="S_Маркированный Знак1"/>
    <w:link w:val="S1"/>
    <w:locked/>
    <w:rsid w:val="009D3562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2">
    <w:name w:val="S_Заголовок таблицы"/>
    <w:basedOn w:val="S"/>
    <w:rsid w:val="009D3562"/>
    <w:pPr>
      <w:jc w:val="center"/>
    </w:pPr>
    <w:rPr>
      <w:u w:val="single"/>
      <w:lang w:val="x-none"/>
    </w:rPr>
  </w:style>
  <w:style w:type="paragraph" w:styleId="ad">
    <w:name w:val="Body Text"/>
    <w:basedOn w:val="a"/>
    <w:link w:val="ae"/>
    <w:uiPriority w:val="99"/>
    <w:unhideWhenUsed/>
    <w:rsid w:val="009D3562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9D356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1">
    <w:name w:val="Body Text 3"/>
    <w:basedOn w:val="a"/>
    <w:link w:val="32"/>
    <w:rsid w:val="009D3562"/>
    <w:pPr>
      <w:suppressAutoHyphens w:val="0"/>
      <w:spacing w:after="120"/>
    </w:pPr>
    <w:rPr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9D3562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af">
    <w:name w:val="Основной текст_"/>
    <w:link w:val="10"/>
    <w:rsid w:val="009D3562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0">
    <w:name w:val="Основной текст10"/>
    <w:basedOn w:val="a"/>
    <w:link w:val="af"/>
    <w:rsid w:val="009D3562"/>
    <w:pPr>
      <w:widowControl w:val="0"/>
      <w:shd w:val="clear" w:color="auto" w:fill="FFFFFF"/>
      <w:suppressAutoHyphens w:val="0"/>
      <w:spacing w:before="60" w:after="60" w:line="0" w:lineRule="atLeast"/>
      <w:ind w:hanging="1140"/>
    </w:pPr>
    <w:rPr>
      <w:rFonts w:cstheme="minorBidi"/>
      <w:sz w:val="23"/>
      <w:szCs w:val="23"/>
      <w:lang w:eastAsia="en-US"/>
    </w:rPr>
  </w:style>
  <w:style w:type="paragraph" w:styleId="af0">
    <w:name w:val="header"/>
    <w:basedOn w:val="a"/>
    <w:link w:val="af1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2">
    <w:name w:val="footer"/>
    <w:basedOn w:val="a"/>
    <w:link w:val="af3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4">
    <w:name w:val="line number"/>
    <w:basedOn w:val="a0"/>
    <w:uiPriority w:val="99"/>
    <w:semiHidden/>
    <w:unhideWhenUsed/>
    <w:rsid w:val="00692B5F"/>
  </w:style>
  <w:style w:type="character" w:customStyle="1" w:styleId="hgkelc">
    <w:name w:val="hgkelc"/>
    <w:basedOn w:val="a0"/>
    <w:rsid w:val="0047210A"/>
  </w:style>
  <w:style w:type="paragraph" w:customStyle="1" w:styleId="Default">
    <w:name w:val="Default"/>
    <w:rsid w:val="00A91A6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customStyle="1" w:styleId="af5">
    <w:name w:val="Название Знак"/>
    <w:basedOn w:val="a0"/>
    <w:link w:val="af6"/>
    <w:uiPriority w:val="10"/>
    <w:rsid w:val="0048430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6">
    <w:name w:val="Title"/>
    <w:basedOn w:val="a"/>
    <w:link w:val="af5"/>
    <w:uiPriority w:val="10"/>
    <w:qFormat/>
    <w:rsid w:val="00484306"/>
    <w:pPr>
      <w:suppressAutoHyphens w:val="0"/>
      <w:jc w:val="center"/>
    </w:pPr>
    <w:rPr>
      <w:b/>
      <w:bCs/>
      <w:sz w:val="24"/>
      <w:szCs w:val="24"/>
      <w:lang w:eastAsia="ru-RU"/>
    </w:rPr>
  </w:style>
  <w:style w:type="character" w:customStyle="1" w:styleId="11">
    <w:name w:val="Название Знак1"/>
    <w:basedOn w:val="a0"/>
    <w:uiPriority w:val="10"/>
    <w:rsid w:val="0048430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ar-SA"/>
    </w:rPr>
  </w:style>
  <w:style w:type="paragraph" w:customStyle="1" w:styleId="S3">
    <w:name w:val="S_Обычный жирный"/>
    <w:basedOn w:val="a"/>
    <w:link w:val="S4"/>
    <w:qFormat/>
    <w:rsid w:val="00484306"/>
    <w:pPr>
      <w:suppressAutoHyphens w:val="0"/>
      <w:spacing w:before="120" w:after="120"/>
      <w:ind w:firstLine="709"/>
      <w:jc w:val="both"/>
    </w:pPr>
    <w:rPr>
      <w:sz w:val="28"/>
      <w:szCs w:val="24"/>
      <w:lang w:eastAsia="ru-RU"/>
    </w:rPr>
  </w:style>
  <w:style w:type="character" w:customStyle="1" w:styleId="S4">
    <w:name w:val="S_Обычный жирный Знак"/>
    <w:link w:val="S3"/>
    <w:rsid w:val="0048430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2">
    <w:name w:val="таблица Знак1"/>
    <w:link w:val="af7"/>
    <w:locked/>
    <w:rsid w:val="00484306"/>
    <w:rPr>
      <w:rFonts w:cs="Times New Roman"/>
      <w:sz w:val="24"/>
      <w:szCs w:val="24"/>
    </w:rPr>
  </w:style>
  <w:style w:type="paragraph" w:customStyle="1" w:styleId="af7">
    <w:name w:val="таблица"/>
    <w:basedOn w:val="a"/>
    <w:link w:val="12"/>
    <w:rsid w:val="00484306"/>
    <w:pPr>
      <w:suppressAutoHyphens w:val="0"/>
      <w:jc w:val="center"/>
    </w:pPr>
    <w:rPr>
      <w:rFonts w:asciiTheme="minorHAnsi" w:eastAsiaTheme="minorHAnsi" w:hAnsiTheme="minorHAnsi"/>
      <w:sz w:val="24"/>
      <w:szCs w:val="24"/>
      <w:lang w:eastAsia="en-US"/>
    </w:rPr>
  </w:style>
  <w:style w:type="paragraph" w:customStyle="1" w:styleId="af8">
    <w:name w:val="?????????? ???????"/>
    <w:basedOn w:val="a"/>
    <w:rsid w:val="00484306"/>
    <w:pPr>
      <w:widowControl w:val="0"/>
      <w:suppressLineNumbers/>
      <w:overflowPunct w:val="0"/>
      <w:autoSpaceDE w:val="0"/>
      <w:textAlignment w:val="baseline"/>
    </w:pPr>
    <w:rPr>
      <w:color w:val="000000"/>
      <w:sz w:val="24"/>
      <w:lang w:eastAsia="zh-CN"/>
    </w:rPr>
  </w:style>
  <w:style w:type="paragraph" w:customStyle="1" w:styleId="af9">
    <w:name w:val="????????? ???????"/>
    <w:basedOn w:val="af8"/>
    <w:rsid w:val="00484306"/>
    <w:pPr>
      <w:jc w:val="center"/>
    </w:pPr>
    <w:rPr>
      <w:b/>
      <w:i/>
    </w:rPr>
  </w:style>
  <w:style w:type="paragraph" w:styleId="afa">
    <w:name w:val="Normal (Web)"/>
    <w:basedOn w:val="a"/>
    <w:uiPriority w:val="99"/>
    <w:unhideWhenUsed/>
    <w:rsid w:val="0048430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E0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2">
    <w:name w:val="heading 2"/>
    <w:basedOn w:val="a"/>
    <w:next w:val="a"/>
    <w:link w:val="21"/>
    <w:autoRedefine/>
    <w:qFormat/>
    <w:rsid w:val="00457AFB"/>
    <w:pPr>
      <w:keepNext/>
      <w:suppressAutoHyphens w:val="0"/>
      <w:spacing w:before="120"/>
      <w:ind w:left="11"/>
      <w:outlineLvl w:val="1"/>
    </w:pPr>
    <w:rPr>
      <w:b/>
      <w:bCs/>
      <w:iCs/>
      <w:caps/>
      <w:sz w:val="24"/>
      <w:szCs w:val="24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A32EB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9D3562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422E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422E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22E0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2E01"/>
    <w:rPr>
      <w:rFonts w:ascii="Tahoma" w:eastAsia="Times New Roman" w:hAnsi="Tahoma" w:cs="Tahoma"/>
      <w:sz w:val="16"/>
      <w:szCs w:val="16"/>
      <w:lang w:eastAsia="ar-SA"/>
    </w:rPr>
  </w:style>
  <w:style w:type="paragraph" w:styleId="a6">
    <w:name w:val="List Paragraph"/>
    <w:aliases w:val="Bullet List,FooterText,numbered,List Paragraph1,А,Table-Normal,RSHB_Table-Normal,Paragraphe de liste1,lp1,ПАРАГРАФ,SL_Абзац списка,Нумерованый список,СпБезКС,Use Case List Paragraph,UL,Абзац маркированнный,List Paragraph,Абзац с отступом"/>
    <w:basedOn w:val="a"/>
    <w:link w:val="a7"/>
    <w:uiPriority w:val="34"/>
    <w:qFormat/>
    <w:rsid w:val="00422E01"/>
    <w:pPr>
      <w:ind w:left="720"/>
      <w:contextualSpacing/>
    </w:pPr>
  </w:style>
  <w:style w:type="character" w:customStyle="1" w:styleId="20">
    <w:name w:val="Заголовок 2 Знак"/>
    <w:basedOn w:val="a0"/>
    <w:rsid w:val="00457A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21">
    <w:name w:val="Заголовок 2 Знак1"/>
    <w:link w:val="2"/>
    <w:rsid w:val="00457AFB"/>
    <w:rPr>
      <w:rFonts w:ascii="Times New Roman" w:eastAsia="Times New Roman" w:hAnsi="Times New Roman" w:cs="Times New Roman"/>
      <w:b/>
      <w:bCs/>
      <w:iCs/>
      <w:caps/>
      <w:sz w:val="24"/>
      <w:szCs w:val="24"/>
      <w:lang w:val="x-none" w:eastAsia="x-none"/>
    </w:rPr>
  </w:style>
  <w:style w:type="paragraph" w:customStyle="1" w:styleId="S">
    <w:name w:val="S_Обычный"/>
    <w:basedOn w:val="a"/>
    <w:link w:val="S0"/>
    <w:qFormat/>
    <w:rsid w:val="00457AFB"/>
    <w:pPr>
      <w:suppressAutoHyphens w:val="0"/>
      <w:ind w:firstLine="709"/>
      <w:jc w:val="both"/>
    </w:pPr>
    <w:rPr>
      <w:sz w:val="24"/>
      <w:szCs w:val="24"/>
    </w:rPr>
  </w:style>
  <w:style w:type="character" w:customStyle="1" w:styleId="a7">
    <w:name w:val="Абзац списка Знак"/>
    <w:aliases w:val="Bullet List Знак,FooterText Знак,numbered Знак,List Paragraph1 Знак,А Знак,Table-Normal Знак,RSHB_Table-Normal Знак,Paragraphe de liste1 Знак,lp1 Знак,ПАРАГРАФ Знак,SL_Абзац списка Знак,Нумерованый список Знак,СпБезКС Знак,UL Знак"/>
    <w:link w:val="a6"/>
    <w:uiPriority w:val="1"/>
    <w:locked/>
    <w:rsid w:val="00457AFB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30">
    <w:name w:val="Заголовок 3 Знак"/>
    <w:basedOn w:val="a0"/>
    <w:link w:val="3"/>
    <w:uiPriority w:val="9"/>
    <w:rsid w:val="00A32EBA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ar-SA"/>
    </w:rPr>
  </w:style>
  <w:style w:type="paragraph" w:styleId="a8">
    <w:name w:val="caption"/>
    <w:basedOn w:val="a"/>
    <w:next w:val="a"/>
    <w:uiPriority w:val="35"/>
    <w:unhideWhenUsed/>
    <w:qFormat/>
    <w:rsid w:val="00991F76"/>
    <w:pPr>
      <w:suppressAutoHyphens w:val="0"/>
    </w:pPr>
    <w:rPr>
      <w:rFonts w:eastAsia="SimSun"/>
      <w:b/>
      <w:bCs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9D3562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ar-SA"/>
    </w:rPr>
  </w:style>
  <w:style w:type="character" w:customStyle="1" w:styleId="S0">
    <w:name w:val="S_Обычный Знак"/>
    <w:link w:val="S"/>
    <w:locked/>
    <w:rsid w:val="009D356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No Spacing"/>
    <w:basedOn w:val="a"/>
    <w:link w:val="aa"/>
    <w:qFormat/>
    <w:rsid w:val="009D3562"/>
    <w:pPr>
      <w:suppressAutoHyphens w:val="0"/>
    </w:pPr>
    <w:rPr>
      <w:rFonts w:eastAsia="SimSun"/>
      <w:sz w:val="24"/>
      <w:szCs w:val="24"/>
      <w:lang w:eastAsia="zh-CN"/>
    </w:rPr>
  </w:style>
  <w:style w:type="character" w:customStyle="1" w:styleId="aa">
    <w:name w:val="Без интервала Знак"/>
    <w:link w:val="a9"/>
    <w:rsid w:val="009D3562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b">
    <w:name w:val="Body Text Indent"/>
    <w:basedOn w:val="a"/>
    <w:link w:val="ac"/>
    <w:uiPriority w:val="99"/>
    <w:rsid w:val="009D3562"/>
    <w:pPr>
      <w:suppressAutoHyphens w:val="0"/>
      <w:spacing w:after="120"/>
      <w:ind w:left="283"/>
    </w:pPr>
    <w:rPr>
      <w:sz w:val="24"/>
      <w:szCs w:val="24"/>
      <w:lang w:val="x-none" w:eastAsia="x-none"/>
    </w:rPr>
  </w:style>
  <w:style w:type="character" w:customStyle="1" w:styleId="ac">
    <w:name w:val="Основной текст с отступом Знак"/>
    <w:basedOn w:val="a0"/>
    <w:link w:val="ab"/>
    <w:uiPriority w:val="99"/>
    <w:rsid w:val="009D356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S1">
    <w:name w:val="S_Маркированный"/>
    <w:basedOn w:val="a"/>
    <w:link w:val="S10"/>
    <w:autoRedefine/>
    <w:qFormat/>
    <w:rsid w:val="009D3562"/>
    <w:pPr>
      <w:suppressAutoHyphens w:val="0"/>
      <w:spacing w:line="360" w:lineRule="auto"/>
      <w:ind w:firstLine="709"/>
      <w:jc w:val="both"/>
    </w:pPr>
    <w:rPr>
      <w:sz w:val="24"/>
      <w:szCs w:val="24"/>
      <w:lang w:val="x-none"/>
    </w:rPr>
  </w:style>
  <w:style w:type="character" w:customStyle="1" w:styleId="S10">
    <w:name w:val="S_Маркированный Знак1"/>
    <w:link w:val="S1"/>
    <w:locked/>
    <w:rsid w:val="009D3562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S2">
    <w:name w:val="S_Заголовок таблицы"/>
    <w:basedOn w:val="S"/>
    <w:rsid w:val="009D3562"/>
    <w:pPr>
      <w:jc w:val="center"/>
    </w:pPr>
    <w:rPr>
      <w:u w:val="single"/>
      <w:lang w:val="x-none"/>
    </w:rPr>
  </w:style>
  <w:style w:type="paragraph" w:styleId="ad">
    <w:name w:val="Body Text"/>
    <w:basedOn w:val="a"/>
    <w:link w:val="ae"/>
    <w:uiPriority w:val="99"/>
    <w:unhideWhenUsed/>
    <w:rsid w:val="009D3562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9D3562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31">
    <w:name w:val="Body Text 3"/>
    <w:basedOn w:val="a"/>
    <w:link w:val="32"/>
    <w:rsid w:val="009D3562"/>
    <w:pPr>
      <w:suppressAutoHyphens w:val="0"/>
      <w:spacing w:after="120"/>
    </w:pPr>
    <w:rPr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9D3562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af">
    <w:name w:val="Основной текст_"/>
    <w:link w:val="10"/>
    <w:rsid w:val="009D3562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0">
    <w:name w:val="Основной текст10"/>
    <w:basedOn w:val="a"/>
    <w:link w:val="af"/>
    <w:rsid w:val="009D3562"/>
    <w:pPr>
      <w:widowControl w:val="0"/>
      <w:shd w:val="clear" w:color="auto" w:fill="FFFFFF"/>
      <w:suppressAutoHyphens w:val="0"/>
      <w:spacing w:before="60" w:after="60" w:line="0" w:lineRule="atLeast"/>
      <w:ind w:hanging="1140"/>
    </w:pPr>
    <w:rPr>
      <w:rFonts w:cstheme="minorBidi"/>
      <w:sz w:val="23"/>
      <w:szCs w:val="23"/>
      <w:lang w:eastAsia="en-US"/>
    </w:rPr>
  </w:style>
  <w:style w:type="paragraph" w:styleId="af0">
    <w:name w:val="header"/>
    <w:basedOn w:val="a"/>
    <w:link w:val="af1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2">
    <w:name w:val="footer"/>
    <w:basedOn w:val="a"/>
    <w:link w:val="af3"/>
    <w:uiPriority w:val="99"/>
    <w:unhideWhenUsed/>
    <w:rsid w:val="00794C58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794C58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4">
    <w:name w:val="line number"/>
    <w:basedOn w:val="a0"/>
    <w:uiPriority w:val="99"/>
    <w:semiHidden/>
    <w:unhideWhenUsed/>
    <w:rsid w:val="00692B5F"/>
  </w:style>
  <w:style w:type="character" w:customStyle="1" w:styleId="hgkelc">
    <w:name w:val="hgkelc"/>
    <w:basedOn w:val="a0"/>
    <w:rsid w:val="0047210A"/>
  </w:style>
  <w:style w:type="paragraph" w:customStyle="1" w:styleId="Default">
    <w:name w:val="Default"/>
    <w:rsid w:val="00A91A67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customStyle="1" w:styleId="af5">
    <w:name w:val="Название Знак"/>
    <w:basedOn w:val="a0"/>
    <w:link w:val="af6"/>
    <w:uiPriority w:val="10"/>
    <w:rsid w:val="0048430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6">
    <w:name w:val="Title"/>
    <w:basedOn w:val="a"/>
    <w:link w:val="af5"/>
    <w:uiPriority w:val="10"/>
    <w:qFormat/>
    <w:rsid w:val="00484306"/>
    <w:pPr>
      <w:suppressAutoHyphens w:val="0"/>
      <w:jc w:val="center"/>
    </w:pPr>
    <w:rPr>
      <w:b/>
      <w:bCs/>
      <w:sz w:val="24"/>
      <w:szCs w:val="24"/>
      <w:lang w:eastAsia="ru-RU"/>
    </w:rPr>
  </w:style>
  <w:style w:type="character" w:customStyle="1" w:styleId="11">
    <w:name w:val="Название Знак1"/>
    <w:basedOn w:val="a0"/>
    <w:uiPriority w:val="10"/>
    <w:rsid w:val="0048430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ar-SA"/>
    </w:rPr>
  </w:style>
  <w:style w:type="paragraph" w:customStyle="1" w:styleId="S3">
    <w:name w:val="S_Обычный жирный"/>
    <w:basedOn w:val="a"/>
    <w:link w:val="S4"/>
    <w:qFormat/>
    <w:rsid w:val="00484306"/>
    <w:pPr>
      <w:suppressAutoHyphens w:val="0"/>
      <w:spacing w:before="120" w:after="120"/>
      <w:ind w:firstLine="709"/>
      <w:jc w:val="both"/>
    </w:pPr>
    <w:rPr>
      <w:sz w:val="28"/>
      <w:szCs w:val="24"/>
      <w:lang w:eastAsia="ru-RU"/>
    </w:rPr>
  </w:style>
  <w:style w:type="character" w:customStyle="1" w:styleId="S4">
    <w:name w:val="S_Обычный жирный Знак"/>
    <w:link w:val="S3"/>
    <w:rsid w:val="00484306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2">
    <w:name w:val="таблица Знак1"/>
    <w:link w:val="af7"/>
    <w:locked/>
    <w:rsid w:val="00484306"/>
    <w:rPr>
      <w:rFonts w:cs="Times New Roman"/>
      <w:sz w:val="24"/>
      <w:szCs w:val="24"/>
    </w:rPr>
  </w:style>
  <w:style w:type="paragraph" w:customStyle="1" w:styleId="af7">
    <w:name w:val="таблица"/>
    <w:basedOn w:val="a"/>
    <w:link w:val="12"/>
    <w:rsid w:val="00484306"/>
    <w:pPr>
      <w:suppressAutoHyphens w:val="0"/>
      <w:jc w:val="center"/>
    </w:pPr>
    <w:rPr>
      <w:rFonts w:asciiTheme="minorHAnsi" w:eastAsiaTheme="minorHAnsi" w:hAnsiTheme="minorHAnsi"/>
      <w:sz w:val="24"/>
      <w:szCs w:val="24"/>
      <w:lang w:eastAsia="en-US"/>
    </w:rPr>
  </w:style>
  <w:style w:type="paragraph" w:customStyle="1" w:styleId="af8">
    <w:name w:val="?????????? ???????"/>
    <w:basedOn w:val="a"/>
    <w:rsid w:val="00484306"/>
    <w:pPr>
      <w:widowControl w:val="0"/>
      <w:suppressLineNumbers/>
      <w:overflowPunct w:val="0"/>
      <w:autoSpaceDE w:val="0"/>
      <w:textAlignment w:val="baseline"/>
    </w:pPr>
    <w:rPr>
      <w:color w:val="000000"/>
      <w:sz w:val="24"/>
      <w:lang w:eastAsia="zh-CN"/>
    </w:rPr>
  </w:style>
  <w:style w:type="paragraph" w:customStyle="1" w:styleId="af9">
    <w:name w:val="????????? ???????"/>
    <w:basedOn w:val="af8"/>
    <w:rsid w:val="00484306"/>
    <w:pPr>
      <w:jc w:val="center"/>
    </w:pPr>
    <w:rPr>
      <w:b/>
      <w:i/>
    </w:rPr>
  </w:style>
  <w:style w:type="paragraph" w:styleId="afa">
    <w:name w:val="Normal (Web)"/>
    <w:basedOn w:val="a"/>
    <w:uiPriority w:val="99"/>
    <w:unhideWhenUsed/>
    <w:rsid w:val="00484306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8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7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3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6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9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6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6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8F9B0C-1495-47A8-A0F8-F38EFB5AAA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9386</Words>
  <Characters>53503</Characters>
  <Application>Microsoft Office Word</Application>
  <DocSecurity>0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Зайцева Анна Анатольевна</dc:creator>
  <cp:lastModifiedBy>Зайцева Анна анатольевна</cp:lastModifiedBy>
  <cp:revision>2</cp:revision>
  <cp:lastPrinted>2025-10-20T07:21:00Z</cp:lastPrinted>
  <dcterms:created xsi:type="dcterms:W3CDTF">2025-10-20T07:23:00Z</dcterms:created>
  <dcterms:modified xsi:type="dcterms:W3CDTF">2025-10-20T07:23:00Z</dcterms:modified>
</cp:coreProperties>
</file>